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2.xml" ContentType="application/vnd.openxmlformats-officedocument.wordprocessingml.header+xml"/>
  <Override PartName="/word/footer2.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customXml/itemProps1.xml" ContentType="application/vnd.openxmlformats-officedocument.customXmlProperti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54EFA3" w14:textId="71EE8053" w:rsidR="009453C4" w:rsidRDefault="00285679" w:rsidP="009453C4">
      <w:pPr>
        <w:rPr>
          <w:rStyle w:val="IntensiverVerweis"/>
          <w:color w:val="auto"/>
        </w:rPr>
      </w:pPr>
      <w:bookmarkStart w:id="0" w:name="_Toc135932271"/>
      <w:bookmarkStart w:id="1" w:name="_Hlk138149486"/>
      <w:r>
        <w:rPr>
          <w:noProof/>
        </w:rPr>
        <w:drawing>
          <wp:anchor distT="0" distB="0" distL="114300" distR="114300" simplePos="0" relativeHeight="251656195" behindDoc="0" locked="0" layoutInCell="1" allowOverlap="1" wp14:anchorId="20C0475F" wp14:editId="48ED7777">
            <wp:simplePos x="0" y="0"/>
            <wp:positionH relativeFrom="column">
              <wp:posOffset>4071620</wp:posOffset>
            </wp:positionH>
            <wp:positionV relativeFrom="paragraph">
              <wp:posOffset>-144145</wp:posOffset>
            </wp:positionV>
            <wp:extent cx="1234440" cy="706755"/>
            <wp:effectExtent l="0" t="0" r="3810" b="0"/>
            <wp:wrapNone/>
            <wp:docPr id="59" name="Grafik 4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Grafik 40" descr="Ein Bild, das Grafiken, Schrift, Grafikdesign, Text enthält.&#10;&#10;Automatisch generierte Beschreibung"/>
                    <pic:cNvPicPr>
                      <a:picLocks noChangeAspect="1"/>
                    </pic:cNvPicPr>
                  </pic:nvPicPr>
                  <pic:blipFill>
                    <a:blip r:embed="rId8"/>
                    <a:stretch>
                      <a:fillRect/>
                    </a:stretch>
                  </pic:blipFill>
                  <pic:spPr bwMode="auto">
                    <a:xfrm>
                      <a:off x="0" y="0"/>
                      <a:ext cx="1234440" cy="706755"/>
                    </a:xfrm>
                    <a:prstGeom prst="rect">
                      <a:avLst/>
                    </a:prstGeom>
                  </pic:spPr>
                </pic:pic>
              </a:graphicData>
            </a:graphic>
          </wp:anchor>
        </w:drawing>
      </w:r>
      <w:r>
        <w:rPr>
          <w:noProof/>
        </w:rPr>
        <w:drawing>
          <wp:anchor distT="0" distB="0" distL="114300" distR="114300" simplePos="0" relativeHeight="251656196" behindDoc="0" locked="0" layoutInCell="1" allowOverlap="1" wp14:anchorId="1B78C3D0" wp14:editId="590CFADA">
            <wp:simplePos x="0" y="0"/>
            <wp:positionH relativeFrom="column">
              <wp:posOffset>210820</wp:posOffset>
            </wp:positionH>
            <wp:positionV relativeFrom="paragraph">
              <wp:posOffset>17780</wp:posOffset>
            </wp:positionV>
            <wp:extent cx="3634740" cy="511175"/>
            <wp:effectExtent l="0" t="0" r="3810" b="3175"/>
            <wp:wrapNone/>
            <wp:docPr id="31" name="Grafik 1" descr="Ein Bild, das Text, Schrift, Screenshot, weiß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31" descr="Ein Bild, das Text, Schrift, Screenshot, weiß enthält.&#10;&#10;Automatisch generierte Beschreibung"/>
                    <pic:cNvPicPr>
                      <a:picLocks noChangeAspect="1"/>
                    </pic:cNvPicPr>
                  </pic:nvPicPr>
                  <pic:blipFill>
                    <a:blip r:embed="rId9" cstate="print">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34740" cy="511175"/>
                    </a:xfrm>
                    <a:prstGeom prst="rect">
                      <a:avLst/>
                    </a:prstGeom>
                    <a:noFill/>
                    <a:ln>
                      <a:noFill/>
                    </a:ln>
                  </pic:spPr>
                </pic:pic>
              </a:graphicData>
            </a:graphic>
          </wp:anchor>
        </w:drawing>
      </w:r>
    </w:p>
    <w:p w14:paraId="0ABEBA83" w14:textId="77777777" w:rsidR="00781F5F" w:rsidRDefault="00781F5F" w:rsidP="009453C4">
      <w:pPr>
        <w:rPr>
          <w:rStyle w:val="IntensiverVerweis"/>
          <w:color w:val="auto"/>
        </w:rPr>
      </w:pPr>
    </w:p>
    <w:p w14:paraId="36EC171E" w14:textId="77777777" w:rsidR="003A264E" w:rsidRDefault="003A264E" w:rsidP="009453C4">
      <w:pPr>
        <w:rPr>
          <w:rStyle w:val="IntensiverVerweis"/>
          <w:color w:val="auto"/>
        </w:rPr>
      </w:pPr>
    </w:p>
    <w:p w14:paraId="1971C4BD" w14:textId="77777777" w:rsidR="003A264E" w:rsidRDefault="003A264E" w:rsidP="009453C4">
      <w:pPr>
        <w:rPr>
          <w:rStyle w:val="IntensiverVerweis"/>
          <w:color w:val="auto"/>
        </w:rPr>
      </w:pPr>
    </w:p>
    <w:p w14:paraId="434CF60D" w14:textId="79D4E214" w:rsidR="009453C4" w:rsidRPr="009453C4" w:rsidRDefault="009453C4" w:rsidP="009453C4">
      <w:pPr>
        <w:rPr>
          <w:rStyle w:val="IntensiverVerweis"/>
          <w:color w:val="auto"/>
        </w:rPr>
      </w:pPr>
      <w:r w:rsidRPr="009453C4">
        <w:rPr>
          <w:rStyle w:val="IntensiverVerweis"/>
          <w:noProof/>
          <w:color w:val="auto"/>
        </w:rPr>
        <mc:AlternateContent>
          <mc:Choice Requires="wps">
            <w:drawing>
              <wp:anchor distT="45720" distB="45720" distL="114300" distR="114300" simplePos="0" relativeHeight="251656194" behindDoc="0" locked="0" layoutInCell="1" allowOverlap="1" wp14:anchorId="332700F9" wp14:editId="773860FB">
                <wp:simplePos x="0" y="0"/>
                <wp:positionH relativeFrom="column">
                  <wp:posOffset>-48895</wp:posOffset>
                </wp:positionH>
                <wp:positionV relativeFrom="paragraph">
                  <wp:posOffset>235585</wp:posOffset>
                </wp:positionV>
                <wp:extent cx="5814060" cy="1404620"/>
                <wp:effectExtent l="0" t="0" r="0" b="0"/>
                <wp:wrapSquare wrapText="bothSides"/>
                <wp:docPr id="7984128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1404620"/>
                        </a:xfrm>
                        <a:prstGeom prst="rect">
                          <a:avLst/>
                        </a:prstGeom>
                        <a:noFill/>
                        <a:ln w="9525">
                          <a:noFill/>
                          <a:miter lim="800000"/>
                          <a:headEnd/>
                          <a:tailEnd/>
                        </a:ln>
                      </wps:spPr>
                      <wps:txbx>
                        <w:txbxContent>
                          <w:p w14:paraId="73FC4EEC" w14:textId="56670E2D" w:rsidR="006F391B" w:rsidRPr="003A264E" w:rsidRDefault="00CD51C1" w:rsidP="009B17AB">
                            <w:pPr>
                              <w:pStyle w:val="LernstreckeName"/>
                              <w:pBdr>
                                <w:bottom w:val="single" w:sz="4" w:space="1" w:color="548235"/>
                              </w:pBdr>
                              <w:rPr>
                                <w:sz w:val="40"/>
                                <w:szCs w:val="40"/>
                              </w:rPr>
                            </w:pPr>
                            <w:r>
                              <w:rPr>
                                <w:sz w:val="40"/>
                                <w:szCs w:val="40"/>
                              </w:rPr>
                              <w:t>Geld und Finanzinst</w:t>
                            </w:r>
                            <w:r w:rsidR="00A9665F">
                              <w:rPr>
                                <w:sz w:val="40"/>
                                <w:szCs w:val="40"/>
                              </w:rPr>
                              <w:t>r</w:t>
                            </w:r>
                            <w:r>
                              <w:rPr>
                                <w:sz w:val="40"/>
                                <w:szCs w:val="40"/>
                              </w:rPr>
                              <w:t>umente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32700F9" id="_x0000_t202" coordsize="21600,21600" o:spt="202" path="m,l,21600r21600,l21600,xe">
                <v:stroke joinstyle="miter"/>
                <v:path gradientshapeok="t" o:connecttype="rect"/>
              </v:shapetype>
              <v:shape id="Textfeld 2" o:spid="_x0000_s1026" type="#_x0000_t202" style="position:absolute;left:0;text-align:left;margin-left:-3.85pt;margin-top:18.55pt;width:457.8pt;height:110.6pt;z-index:25165619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" filled="f" stroked="f">
                <v:textbox style="mso-fit-shape-to-text:t">
                  <w:txbxContent>
                    <w:p w14:paraId="73FC4EEC" w14:textId="56670E2D" w:rsidR="006F391B" w:rsidRPr="003A264E" w:rsidRDefault="00CD51C1" w:rsidP="009B17AB">
                      <w:pPr>
                        <w:pStyle w:val="LernstreckeName"/>
                        <w:pBdr>
                          <w:bottom w:val="single" w:sz="4" w:space="1" w:color="548235"/>
                        </w:pBdr>
                        <w:rPr>
                          <w:sz w:val="40"/>
                          <w:szCs w:val="40"/>
                        </w:rPr>
                      </w:pPr>
                      <w:r>
                        <w:rPr>
                          <w:sz w:val="40"/>
                          <w:szCs w:val="40"/>
                        </w:rPr>
                        <w:t>Geld und Finanzinst</w:t>
                      </w:r>
                      <w:r w:rsidR="00A9665F">
                        <w:rPr>
                          <w:sz w:val="40"/>
                          <w:szCs w:val="40"/>
                        </w:rPr>
                        <w:t>r</w:t>
                      </w:r>
                      <w:r>
                        <w:rPr>
                          <w:sz w:val="40"/>
                          <w:szCs w:val="40"/>
                        </w:rPr>
                        <w:t>umente</w:t>
                      </w:r>
                    </w:p>
                  </w:txbxContent>
                </v:textbox>
                <w10:wrap type="square"/>
              </v:shape>
            </w:pict>
          </mc:Fallback>
        </mc:AlternateContent>
      </w:r>
    </w:p>
    <w:p w14:paraId="76A95206" w14:textId="77777777" w:rsidR="009453C4" w:rsidRPr="009453C4" w:rsidRDefault="009453C4" w:rsidP="009453C4">
      <w:pPr>
        <w:rPr>
          <w:rStyle w:val="IntensiverVerweis"/>
          <w:color w:val="auto"/>
        </w:rPr>
      </w:pPr>
    </w:p>
    <w:p w14:paraId="6D3A20C2" w14:textId="0891F094" w:rsidR="003600C6" w:rsidRPr="009B17AB" w:rsidRDefault="003600C6" w:rsidP="00781F5F">
      <w:pPr>
        <w:rPr>
          <w:rStyle w:val="SchwacherVerweis"/>
          <w:rFonts w:ascii="Arial" w:hAnsi="Arial" w:cs="Arial"/>
          <w:b/>
          <w:bCs/>
          <w:spacing w:val="-8"/>
          <w:sz w:val="28"/>
          <w:szCs w:val="32"/>
        </w:rPr>
      </w:pPr>
      <w:r w:rsidRPr="009B17AB">
        <w:rPr>
          <w:rStyle w:val="SchwacherVerweis"/>
          <w:rFonts w:ascii="Arial" w:hAnsi="Arial" w:cs="Arial"/>
          <w:b/>
          <w:bCs/>
          <w:spacing w:val="-8"/>
          <w:sz w:val="28"/>
          <w:szCs w:val="32"/>
        </w:rPr>
        <w:t>Lehr- und Lernmaterial</w:t>
      </w:r>
    </w:p>
    <w:p w14:paraId="6A07A6B0" w14:textId="79809AA4" w:rsidR="003600C6" w:rsidRPr="007314C2" w:rsidRDefault="00BD11CD" w:rsidP="408A210C">
      <w:pPr>
        <w:pStyle w:val="Titel"/>
        <w:rPr>
          <w:rStyle w:val="IntensiverVerweis"/>
          <w:b/>
          <w:smallCaps w:val="0"/>
          <w:spacing w:val="-10"/>
        </w:rPr>
      </w:pPr>
      <w:r w:rsidRPr="408A210C">
        <w:rPr>
          <w:rStyle w:val="IntensiverVerweis"/>
          <w:b/>
          <w:smallCaps w:val="0"/>
          <w:spacing w:val="-10"/>
        </w:rPr>
        <w:t>Good News</w:t>
      </w:r>
    </w:p>
    <w:p w14:paraId="0E9CFEDC" w14:textId="77777777" w:rsidR="003600C6" w:rsidRDefault="003600C6" w:rsidP="003600C6">
      <w:pPr>
        <w:spacing w:after="0" w:line="240" w:lineRule="auto"/>
        <w:jc w:val="left"/>
      </w:pPr>
    </w:p>
    <w:p w14:paraId="37E9F273" w14:textId="77777777" w:rsidR="003600C6" w:rsidRPr="00775F41" w:rsidRDefault="003600C6" w:rsidP="000F5FF1">
      <w:pPr>
        <w:pStyle w:val="Kurzbeschreibung"/>
      </w:pPr>
      <w:r w:rsidRPr="00775F41">
        <w:t>Kurzbeschreibung</w:t>
      </w:r>
    </w:p>
    <w:p w14:paraId="0BA0EE71" w14:textId="5EC9CAB6" w:rsidR="00CD51C1" w:rsidRPr="00477EC1" w:rsidRDefault="00CD51C1" w:rsidP="00CD51C1">
      <w:pPr>
        <w:rPr>
          <w:rFonts w:cs="Calibri"/>
          <w:b/>
        </w:rPr>
      </w:pPr>
      <w:r w:rsidRPr="00477EC1">
        <w:rPr>
          <w:rFonts w:cs="Calibri"/>
        </w:rPr>
        <w:t>Zum Abschluss der Lernstrecke sollen sich die Schüler:innen mit positiven Nachrichten und Beispielen auseinandersetzen, um sich von den besprochenen Herausforderungen im Zusammenhang mit Krediten, Sparen und Investieren nicht überwältigt zu fühlen. Das Hauptziel besteht darin, Spartipps für den Alltag aufzuzeigen und zu diskutieren, sowie eine positive Einstellung zum Thema Sparen zu etablieren. Die Schüler:innen werden ermutigt, sich mit Good News zu beschäftigen, die zeigen, wie einfach aber wichtig Sparen ist.</w:t>
      </w:r>
      <w:r w:rsidR="00171E42">
        <w:rPr>
          <w:rFonts w:cs="Calibri"/>
        </w:rPr>
        <w:t xml:space="preserve"> </w:t>
      </w:r>
      <w:r w:rsidRPr="00477EC1">
        <w:rPr>
          <w:rFonts w:cs="Calibri"/>
        </w:rPr>
        <w:t>Die Präsentationsaufgabe am Ende hat zudem das Ziel, die Kreativität und die Präsentationsfähigkeiten der Schüler:innen zu fördern.</w:t>
      </w:r>
    </w:p>
    <w:p w14:paraId="25A02465" w14:textId="77777777" w:rsidR="00CD51C1" w:rsidRDefault="00CD51C1" w:rsidP="00171E42"/>
    <w:p w14:paraId="01157060" w14:textId="3AD78ED4" w:rsidR="00163529" w:rsidRDefault="00163529" w:rsidP="00171E42"/>
    <w:p w14:paraId="7EBAD04C" w14:textId="15856774" w:rsidR="00163529" w:rsidRDefault="00163529" w:rsidP="00171E42"/>
    <w:sdt>
      <w:sdtPr>
        <w:rPr>
          <w:rFonts w:ascii="Calibri" w:eastAsiaTheme="minorEastAsia" w:hAnsi="Calibri" w:cstheme="minorBidi"/>
          <w:b w:val="0"/>
          <w:bCs w:val="0"/>
          <w:color w:val="auto"/>
          <w:sz w:val="22"/>
          <w:szCs w:val="22"/>
          <w:lang w:val="de-DE" w:eastAsia="en-US"/>
        </w:rPr>
        <w:id w:val="-573972323"/>
        <w:docPartObj>
          <w:docPartGallery w:val="Table of Contents"/>
          <w:docPartUnique/>
        </w:docPartObj>
      </w:sdtPr>
      <w:sdtEndPr/>
      <w:sdtContent>
        <w:p w14:paraId="7FA10616" w14:textId="7EED410C" w:rsidR="00781F5F" w:rsidRPr="008852D9" w:rsidRDefault="00781F5F">
          <w:pPr>
            <w:pStyle w:val="Inhaltsverzeichnisberschrift"/>
            <w:rPr>
              <w:color w:val="auto"/>
            </w:rPr>
          </w:pPr>
          <w:r w:rsidRPr="008852D9">
            <w:rPr>
              <w:color w:val="auto"/>
            </w:rPr>
            <w:t>Inhalt</w:t>
          </w:r>
        </w:p>
        <w:p w14:paraId="02974E74" w14:textId="6BACDF80" w:rsidR="00171E42" w:rsidRPr="00171E42" w:rsidRDefault="00A84286" w:rsidP="00171E42">
          <w:pPr>
            <w:pStyle w:val="Verzeichnis1"/>
            <w:rPr>
              <w:rFonts w:asciiTheme="minorHAnsi" w:eastAsiaTheme="minorEastAsia" w:hAnsiTheme="minorHAnsi" w:cstheme="minorBidi"/>
              <w:b w:val="0"/>
              <w:bCs w:val="0"/>
              <w:kern w:val="2"/>
              <w:sz w:val="24"/>
              <w:szCs w:val="24"/>
              <w:lang w:eastAsia="de-AT"/>
              <w14:ligatures w14:val="standardContextual"/>
            </w:rPr>
          </w:pPr>
          <w:r w:rsidRPr="00171E42">
            <w:rPr>
              <w:b w:val="0"/>
              <w:bCs w:val="0"/>
            </w:rPr>
            <w:fldChar w:fldCharType="begin"/>
          </w:r>
          <w:r w:rsidRPr="00171E42">
            <w:rPr>
              <w:b w:val="0"/>
              <w:bCs w:val="0"/>
            </w:rPr>
            <w:instrText xml:space="preserve"> TOC \o "1-1" \h \z \u </w:instrText>
          </w:r>
          <w:r w:rsidRPr="00171E42">
            <w:rPr>
              <w:b w:val="0"/>
              <w:bCs w:val="0"/>
            </w:rPr>
            <w:fldChar w:fldCharType="separate"/>
          </w:r>
          <w:hyperlink w:anchor="_Toc194123253" w:history="1">
            <w:r w:rsidR="00171E42" w:rsidRPr="00171E42">
              <w:rPr>
                <w:rStyle w:val="Hyperlink"/>
                <w:b w:val="0"/>
                <w:bCs w:val="0"/>
                <w:color w:val="auto"/>
              </w:rPr>
              <w:t>Überblick</w:t>
            </w:r>
            <w:r w:rsidR="00171E42" w:rsidRPr="00171E42">
              <w:rPr>
                <w:b w:val="0"/>
                <w:bCs w:val="0"/>
                <w:webHidden/>
              </w:rPr>
              <w:tab/>
            </w:r>
            <w:r w:rsidR="00171E42" w:rsidRPr="00171E42">
              <w:rPr>
                <w:b w:val="0"/>
                <w:bCs w:val="0"/>
                <w:webHidden/>
              </w:rPr>
              <w:fldChar w:fldCharType="begin"/>
            </w:r>
            <w:r w:rsidR="00171E42" w:rsidRPr="00171E42">
              <w:rPr>
                <w:b w:val="0"/>
                <w:bCs w:val="0"/>
                <w:webHidden/>
              </w:rPr>
              <w:instrText xml:space="preserve"> PAGEREF _Toc194123253 \h </w:instrText>
            </w:r>
            <w:r w:rsidR="00171E42" w:rsidRPr="00171E42">
              <w:rPr>
                <w:b w:val="0"/>
                <w:bCs w:val="0"/>
                <w:webHidden/>
              </w:rPr>
            </w:r>
            <w:r w:rsidR="00171E42" w:rsidRPr="00171E42">
              <w:rPr>
                <w:b w:val="0"/>
                <w:bCs w:val="0"/>
                <w:webHidden/>
              </w:rPr>
              <w:fldChar w:fldCharType="separate"/>
            </w:r>
            <w:r w:rsidR="00171E42" w:rsidRPr="00171E42">
              <w:rPr>
                <w:b w:val="0"/>
                <w:bCs w:val="0"/>
                <w:webHidden/>
              </w:rPr>
              <w:t>2</w:t>
            </w:r>
            <w:r w:rsidR="00171E42" w:rsidRPr="00171E42">
              <w:rPr>
                <w:b w:val="0"/>
                <w:bCs w:val="0"/>
                <w:webHidden/>
              </w:rPr>
              <w:fldChar w:fldCharType="end"/>
            </w:r>
          </w:hyperlink>
        </w:p>
        <w:p w14:paraId="01A96939" w14:textId="600366AC" w:rsidR="00171E42" w:rsidRPr="00171E42" w:rsidRDefault="00171E42" w:rsidP="00171E42">
          <w:pPr>
            <w:pStyle w:val="Verzeichnis1"/>
            <w:rPr>
              <w:rFonts w:asciiTheme="minorHAnsi" w:eastAsiaTheme="minorEastAsia" w:hAnsiTheme="minorHAnsi" w:cstheme="minorBidi"/>
              <w:b w:val="0"/>
              <w:bCs w:val="0"/>
              <w:kern w:val="2"/>
              <w:sz w:val="24"/>
              <w:szCs w:val="24"/>
              <w:lang w:eastAsia="de-AT"/>
              <w14:ligatures w14:val="standardContextual"/>
            </w:rPr>
          </w:pPr>
          <w:hyperlink w:anchor="_Toc194123254" w:history="1">
            <w:r w:rsidRPr="00171E42">
              <w:rPr>
                <w:rStyle w:val="Hyperlink"/>
                <w:b w:val="0"/>
                <w:bCs w:val="0"/>
                <w:color w:val="auto"/>
              </w:rPr>
              <w:t>Unterrichtsszenario &amp; Material</w:t>
            </w:r>
            <w:r w:rsidRPr="00171E42">
              <w:rPr>
                <w:b w:val="0"/>
                <w:bCs w:val="0"/>
                <w:webHidden/>
              </w:rPr>
              <w:tab/>
            </w:r>
            <w:r w:rsidRPr="00171E42">
              <w:rPr>
                <w:b w:val="0"/>
                <w:bCs w:val="0"/>
                <w:webHidden/>
              </w:rPr>
              <w:fldChar w:fldCharType="begin"/>
            </w:r>
            <w:r w:rsidRPr="00171E42">
              <w:rPr>
                <w:b w:val="0"/>
                <w:bCs w:val="0"/>
                <w:webHidden/>
              </w:rPr>
              <w:instrText xml:space="preserve"> PAGEREF _Toc194123254 \h </w:instrText>
            </w:r>
            <w:r w:rsidRPr="00171E42">
              <w:rPr>
                <w:b w:val="0"/>
                <w:bCs w:val="0"/>
                <w:webHidden/>
              </w:rPr>
            </w:r>
            <w:r w:rsidRPr="00171E42">
              <w:rPr>
                <w:b w:val="0"/>
                <w:bCs w:val="0"/>
                <w:webHidden/>
              </w:rPr>
              <w:fldChar w:fldCharType="separate"/>
            </w:r>
            <w:r w:rsidRPr="00171E42">
              <w:rPr>
                <w:b w:val="0"/>
                <w:bCs w:val="0"/>
                <w:webHidden/>
              </w:rPr>
              <w:t>3</w:t>
            </w:r>
            <w:r w:rsidRPr="00171E42">
              <w:rPr>
                <w:b w:val="0"/>
                <w:bCs w:val="0"/>
                <w:webHidden/>
              </w:rPr>
              <w:fldChar w:fldCharType="end"/>
            </w:r>
          </w:hyperlink>
        </w:p>
        <w:p w14:paraId="0154FC56" w14:textId="5B366236" w:rsidR="00163529" w:rsidRPr="008852D9" w:rsidRDefault="00A84286" w:rsidP="006F391B">
          <w:pPr>
            <w:rPr>
              <w:rFonts w:cstheme="minorHAnsi"/>
              <w:b/>
              <w:bCs/>
              <w:noProof/>
              <w:szCs w:val="20"/>
            </w:rPr>
          </w:pPr>
          <w:r w:rsidRPr="00171E42">
            <w:rPr>
              <w:rFonts w:cstheme="minorHAnsi"/>
              <w:noProof/>
              <w:szCs w:val="20"/>
            </w:rPr>
            <w:fldChar w:fldCharType="end"/>
          </w:r>
        </w:p>
      </w:sdtContent>
    </w:sdt>
    <w:p w14:paraId="5EE5399A" w14:textId="77777777" w:rsidR="003C40C7" w:rsidRDefault="003C40C7" w:rsidP="00DA5A54">
      <w:pPr>
        <w:pStyle w:val="berschrift1"/>
        <w:rPr>
          <w:rStyle w:val="IntensiverVerweis"/>
          <w:b/>
          <w:bCs w:val="0"/>
          <w:smallCaps w:val="0"/>
          <w:spacing w:val="-10"/>
        </w:rPr>
        <w:sectPr w:rsidR="003C40C7" w:rsidSect="002E0D37">
          <w:headerReference w:type="default" r:id="rId10"/>
          <w:footerReference w:type="default" r:id="rId11"/>
          <w:headerReference w:type="first" r:id="rId12"/>
          <w:footerReference w:type="first" r:id="rId13"/>
          <w:pgSz w:w="11900" w:h="16840"/>
          <w:pgMar w:top="1802" w:right="1417" w:bottom="1134" w:left="1417" w:header="850" w:footer="624" w:gutter="0"/>
          <w:pgNumType w:start="1"/>
          <w:cols w:space="708"/>
          <w:titlePg/>
          <w:docGrid w:linePitch="360"/>
        </w:sectPr>
      </w:pPr>
    </w:p>
    <w:p w14:paraId="154E5DE9" w14:textId="19D23C3F" w:rsidR="00BD11CD" w:rsidRDefault="00BD11CD" w:rsidP="00DA5A54">
      <w:pPr>
        <w:pStyle w:val="berschrift1"/>
        <w:rPr>
          <w:rStyle w:val="IntensiverVerweis"/>
          <w:b/>
          <w:bCs w:val="0"/>
          <w:smallCaps w:val="0"/>
          <w:spacing w:val="-10"/>
        </w:rPr>
      </w:pPr>
      <w:bookmarkStart w:id="2" w:name="_Toc194123253"/>
      <w:r>
        <w:rPr>
          <w:rStyle w:val="IntensiverVerweis"/>
          <w:b/>
          <w:bCs w:val="0"/>
          <w:smallCaps w:val="0"/>
          <w:spacing w:val="-10"/>
        </w:rPr>
        <w:lastRenderedPageBreak/>
        <w:t>Überblick</w:t>
      </w:r>
      <w:bookmarkEnd w:id="2"/>
    </w:p>
    <w:tbl>
      <w:tblPr>
        <w:tblStyle w:val="Gitternetztabelle4Akzent2"/>
        <w:tblW w:w="0" w:type="auto"/>
        <w:tblLook w:val="04A0" w:firstRow="1" w:lastRow="0" w:firstColumn="1" w:lastColumn="0" w:noHBand="0" w:noVBand="1"/>
      </w:tblPr>
      <w:tblGrid>
        <w:gridCol w:w="1980"/>
        <w:gridCol w:w="7076"/>
      </w:tblGrid>
      <w:tr w:rsidR="00CD51C1" w:rsidRPr="00F3186C" w14:paraId="07425FE4" w14:textId="77777777" w:rsidTr="73090B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22136F0" w14:textId="77777777" w:rsidR="00CD51C1" w:rsidRPr="00F3186C" w:rsidRDefault="00CD51C1" w:rsidP="006F6F9D">
            <w:pPr>
              <w:spacing w:before="240" w:after="240"/>
              <w:rPr>
                <w:rStyle w:val="IntensiverVerweis"/>
                <w:rFonts w:cs="Calibri"/>
                <w:b/>
                <w:smallCaps w:val="0"/>
                <w:spacing w:val="-10"/>
                <w:sz w:val="24"/>
                <w:szCs w:val="28"/>
              </w:rPr>
            </w:pPr>
            <w:r w:rsidRPr="00F3186C">
              <w:rPr>
                <w:rStyle w:val="IntensiverVerweis"/>
                <w:rFonts w:cs="Calibri"/>
                <w:b/>
                <w:smallCaps w:val="0"/>
                <w:spacing w:val="-10"/>
                <w:sz w:val="24"/>
                <w:szCs w:val="28"/>
              </w:rPr>
              <w:t>Themenbereich</w:t>
            </w:r>
          </w:p>
        </w:tc>
        <w:tc>
          <w:tcPr>
            <w:tcW w:w="7076" w:type="dxa"/>
          </w:tcPr>
          <w:p w14:paraId="5F457911" w14:textId="77777777" w:rsidR="00CD51C1" w:rsidRPr="00F3186C" w:rsidRDefault="00CD51C1" w:rsidP="006F6F9D">
            <w:pPr>
              <w:spacing w:before="240" w:after="240"/>
              <w:cnfStyle w:val="100000000000" w:firstRow="1" w:lastRow="0" w:firstColumn="0" w:lastColumn="0" w:oddVBand="0" w:evenVBand="0" w:oddHBand="0" w:evenHBand="0" w:firstRowFirstColumn="0" w:firstRowLastColumn="0" w:lastRowFirstColumn="0" w:lastRowLastColumn="0"/>
              <w:rPr>
                <w:rStyle w:val="IntensiverVerweis"/>
                <w:rFonts w:cs="Calibri"/>
                <w:b/>
                <w:smallCaps w:val="0"/>
                <w:spacing w:val="-10"/>
                <w:sz w:val="24"/>
                <w:szCs w:val="28"/>
              </w:rPr>
            </w:pPr>
            <w:r w:rsidRPr="00F3186C">
              <w:rPr>
                <w:rStyle w:val="IntensiverVerweis"/>
                <w:rFonts w:cs="Calibri"/>
                <w:b/>
                <w:smallCaps w:val="0"/>
                <w:spacing w:val="-10"/>
                <w:sz w:val="24"/>
                <w:szCs w:val="28"/>
              </w:rPr>
              <w:t>Lernstrecke 3: Geld und Finanzinstrumente</w:t>
            </w:r>
          </w:p>
        </w:tc>
      </w:tr>
      <w:tr w:rsidR="00CD51C1" w:rsidRPr="00477EC1" w14:paraId="5C407FDB"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86551B9"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Dauer</w:t>
            </w:r>
          </w:p>
        </w:tc>
        <w:tc>
          <w:tcPr>
            <w:tcW w:w="7076" w:type="dxa"/>
          </w:tcPr>
          <w:p w14:paraId="01FCD9E9" w14:textId="77777777" w:rsidR="00CD51C1" w:rsidRPr="00477EC1" w:rsidRDefault="00CD51C1"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1-2 Unterrichtseinheit (a 50 Minuten)</w:t>
            </w:r>
          </w:p>
        </w:tc>
      </w:tr>
      <w:tr w:rsidR="00CD51C1" w:rsidRPr="00477EC1" w14:paraId="080C6DFA"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3175E7F4"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Keywords</w:t>
            </w:r>
          </w:p>
        </w:tc>
        <w:tc>
          <w:tcPr>
            <w:tcW w:w="7076" w:type="dxa"/>
          </w:tcPr>
          <w:p w14:paraId="13503BA2" w14:textId="4121C072" w:rsidR="00CD51C1" w:rsidRPr="00477EC1" w:rsidRDefault="00CD51C1"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Geld; Sparen; Investieren</w:t>
            </w:r>
            <w:r w:rsidR="00FF55DA">
              <w:rPr>
                <w:rStyle w:val="IntensiverVerweis"/>
                <w:rFonts w:cs="Calibri"/>
                <w:b w:val="0"/>
                <w:smallCaps w:val="0"/>
                <w:color w:val="auto"/>
                <w:spacing w:val="-10"/>
              </w:rPr>
              <w:t>;</w:t>
            </w:r>
            <w:r w:rsidRPr="00477EC1">
              <w:rPr>
                <w:rStyle w:val="IntensiverVerweis"/>
                <w:rFonts w:cs="Calibri"/>
                <w:b w:val="0"/>
                <w:smallCaps w:val="0"/>
                <w:color w:val="auto"/>
                <w:spacing w:val="-10"/>
              </w:rPr>
              <w:t xml:space="preserve"> Spar-Tipps</w:t>
            </w:r>
          </w:p>
        </w:tc>
      </w:tr>
      <w:tr w:rsidR="00CD51C1" w:rsidRPr="00477EC1" w14:paraId="3D6C56D0"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FE3C52B"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Schulstufe</w:t>
            </w:r>
          </w:p>
        </w:tc>
        <w:tc>
          <w:tcPr>
            <w:tcW w:w="7076" w:type="dxa"/>
          </w:tcPr>
          <w:p w14:paraId="400FE90C" w14:textId="77777777" w:rsidR="00CD51C1" w:rsidRPr="00477EC1" w:rsidRDefault="00CD51C1"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8. Schulstufe</w:t>
            </w:r>
          </w:p>
        </w:tc>
      </w:tr>
      <w:tr w:rsidR="00CD51C1" w:rsidRPr="00477EC1" w14:paraId="02481B08"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04B4128"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Fach</w:t>
            </w:r>
          </w:p>
        </w:tc>
        <w:tc>
          <w:tcPr>
            <w:tcW w:w="7076" w:type="dxa"/>
          </w:tcPr>
          <w:p w14:paraId="620F5BF8" w14:textId="77777777" w:rsidR="00CD51C1" w:rsidRPr="00477EC1" w:rsidRDefault="00CD51C1"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Wirtschaftsbildung</w:t>
            </w:r>
          </w:p>
        </w:tc>
      </w:tr>
      <w:tr w:rsidR="00CD51C1" w:rsidRPr="00477EC1" w14:paraId="185EAA2E"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2341ACEB"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Fächervernetzung</w:t>
            </w:r>
          </w:p>
        </w:tc>
        <w:tc>
          <w:tcPr>
            <w:tcW w:w="7076" w:type="dxa"/>
          </w:tcPr>
          <w:p w14:paraId="299370E4" w14:textId="77777777" w:rsidR="00CD51C1" w:rsidRPr="00477EC1" w:rsidRDefault="00CD51C1"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w:t>
            </w:r>
          </w:p>
        </w:tc>
      </w:tr>
      <w:tr w:rsidR="00CD51C1" w:rsidRPr="00477EC1" w14:paraId="7340EAA5"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2B367E7" w14:textId="77777777" w:rsidR="00CD51C1" w:rsidRPr="00477EC1" w:rsidRDefault="00CD51C1" w:rsidP="00F3186C">
            <w:pPr>
              <w:spacing w:before="240" w:after="240"/>
              <w:jc w:val="left"/>
              <w:rPr>
                <w:rStyle w:val="IntensiverVerweis"/>
                <w:rFonts w:cs="Calibri"/>
                <w:b/>
                <w:smallCaps w:val="0"/>
                <w:spacing w:val="-10"/>
              </w:rPr>
            </w:pPr>
            <w:r w:rsidRPr="00477EC1">
              <w:rPr>
                <w:rStyle w:val="IntensiverVerweis"/>
                <w:rFonts w:cs="Calibri"/>
                <w:b/>
                <w:smallCaps w:val="0"/>
                <w:spacing w:val="-10"/>
              </w:rPr>
              <w:t>Lernziele laut Lehrplan</w:t>
            </w:r>
          </w:p>
        </w:tc>
        <w:tc>
          <w:tcPr>
            <w:tcW w:w="7076" w:type="dxa"/>
          </w:tcPr>
          <w:p w14:paraId="37A5BD72" w14:textId="77777777" w:rsidR="00CD51C1" w:rsidRPr="00477EC1" w:rsidRDefault="00CD51C1"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Die Schüler:innen können…</w:t>
            </w:r>
          </w:p>
          <w:p w14:paraId="6C617E8D" w14:textId="2DDD2410" w:rsidR="00CD51C1" w:rsidRPr="00477EC1" w:rsidRDefault="00CD51C1" w:rsidP="73090B64">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cs="Calibri"/>
                <w:b w:val="0"/>
                <w:bCs w:val="0"/>
                <w:smallCaps w:val="0"/>
                <w:color w:val="auto"/>
                <w:spacing w:val="-10"/>
              </w:rPr>
            </w:pPr>
            <w:r w:rsidRPr="73090B64">
              <w:rPr>
                <w:rStyle w:val="IntensiverVerweis"/>
                <w:rFonts w:cs="Calibri"/>
                <w:b w:val="0"/>
                <w:bCs w:val="0"/>
                <w:smallCaps w:val="0"/>
                <w:color w:val="auto"/>
                <w:spacing w:val="-10"/>
              </w:rPr>
              <w:t>… verschiedene wesentliche finanzielle Ziele von Haushalten charakterisieren und begründen sowie verschiedene Finanzierungsinstrumente (insbesondere Zahlungsformen, Spar- und Investitionsformen) zur Erreichung der finanziellen Ziele erklären und in konkreten Fällen eine</w:t>
            </w:r>
            <w:r w:rsidR="00E94464">
              <w:rPr>
                <w:rStyle w:val="IntensiverVerweis"/>
                <w:rFonts w:cs="Calibri"/>
                <w:b w:val="0"/>
                <w:bCs w:val="0"/>
                <w:smallCaps w:val="0"/>
                <w:color w:val="auto"/>
                <w:spacing w:val="-10"/>
              </w:rPr>
              <w:t xml:space="preserve"> reflektierte </w:t>
            </w:r>
            <w:r w:rsidRPr="73090B64">
              <w:rPr>
                <w:rStyle w:val="IntensiverVerweis"/>
                <w:rFonts w:cs="Calibri"/>
                <w:b w:val="0"/>
                <w:bCs w:val="0"/>
                <w:smallCaps w:val="0"/>
                <w:color w:val="auto"/>
                <w:spacing w:val="-10"/>
              </w:rPr>
              <w:t xml:space="preserve"> Auswahl von Instrumenten </w:t>
            </w:r>
            <w:r w:rsidR="0039243B">
              <w:rPr>
                <w:rStyle w:val="IntensiverVerweis"/>
                <w:rFonts w:cs="Calibri"/>
                <w:b w:val="0"/>
                <w:bCs w:val="0"/>
                <w:smallCaps w:val="0"/>
                <w:color w:val="auto"/>
                <w:spacing w:val="-10"/>
              </w:rPr>
              <w:t xml:space="preserve">treffen und </w:t>
            </w:r>
            <w:r w:rsidRPr="73090B64">
              <w:rPr>
                <w:rStyle w:val="IntensiverVerweis"/>
                <w:rFonts w:cs="Calibri"/>
                <w:b w:val="0"/>
                <w:bCs w:val="0"/>
                <w:smallCaps w:val="0"/>
                <w:color w:val="auto"/>
                <w:spacing w:val="-10"/>
              </w:rPr>
              <w:t>begründen.</w:t>
            </w:r>
          </w:p>
        </w:tc>
      </w:tr>
      <w:tr w:rsidR="00CD51C1" w:rsidRPr="00477EC1" w14:paraId="1077151A"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1C76ACDC"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Ergänzende Lernziele</w:t>
            </w:r>
          </w:p>
        </w:tc>
        <w:tc>
          <w:tcPr>
            <w:tcW w:w="7076" w:type="dxa"/>
          </w:tcPr>
          <w:p w14:paraId="0FD24393" w14:textId="77777777" w:rsidR="00CD51C1" w:rsidRPr="00477EC1" w:rsidRDefault="00CD51C1"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cs="Calibri"/>
                <w:b w:val="0"/>
                <w:smallCaps w:val="0"/>
                <w:color w:val="auto"/>
                <w:spacing w:val="-10"/>
              </w:rPr>
            </w:pPr>
          </w:p>
        </w:tc>
      </w:tr>
      <w:tr w:rsidR="00CD51C1" w:rsidRPr="00477EC1" w14:paraId="04BCD5B8"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437150D9"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Autorinnen</w:t>
            </w:r>
          </w:p>
        </w:tc>
        <w:tc>
          <w:tcPr>
            <w:tcW w:w="7076" w:type="dxa"/>
          </w:tcPr>
          <w:p w14:paraId="6D377CD4" w14:textId="77777777" w:rsidR="00CD51C1" w:rsidRPr="00477EC1" w:rsidRDefault="00CD51C1"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cs="Calibri"/>
                <w:b w:val="0"/>
                <w:smallCaps w:val="0"/>
                <w:color w:val="auto"/>
                <w:spacing w:val="-10"/>
              </w:rPr>
            </w:pPr>
            <w:r w:rsidRPr="00477EC1">
              <w:rPr>
                <w:rStyle w:val="normaltextrun"/>
                <w:rFonts w:cs="Calibri"/>
                <w:szCs w:val="22"/>
              </w:rPr>
              <w:t>Tatjana Degasperi, Angelika Senk, Melissa Winter</w:t>
            </w:r>
          </w:p>
        </w:tc>
      </w:tr>
      <w:tr w:rsidR="00CD51C1" w:rsidRPr="00477EC1" w14:paraId="36A247C0"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5B5F9B54"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Projektleitung</w:t>
            </w:r>
          </w:p>
        </w:tc>
        <w:tc>
          <w:tcPr>
            <w:tcW w:w="7076" w:type="dxa"/>
          </w:tcPr>
          <w:p w14:paraId="7DD6DB26" w14:textId="77777777" w:rsidR="00CD51C1" w:rsidRPr="00477EC1" w:rsidRDefault="00CD51C1"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cs="Calibri"/>
                <w:b w:val="0"/>
                <w:smallCaps w:val="0"/>
                <w:color w:val="auto"/>
                <w:spacing w:val="-10"/>
              </w:rPr>
            </w:pPr>
            <w:r w:rsidRPr="00477EC1">
              <w:rPr>
                <w:rStyle w:val="normaltextrun"/>
                <w:rFonts w:cs="Calibri"/>
                <w:szCs w:val="22"/>
              </w:rPr>
              <w:t>Bettina Fuhrmann</w:t>
            </w:r>
          </w:p>
        </w:tc>
      </w:tr>
      <w:tr w:rsidR="00CD51C1" w:rsidRPr="00477EC1" w14:paraId="6DE2ACC7"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0AA76FD6"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Illustrationen</w:t>
            </w:r>
          </w:p>
        </w:tc>
        <w:tc>
          <w:tcPr>
            <w:tcW w:w="7076" w:type="dxa"/>
          </w:tcPr>
          <w:p w14:paraId="547A2B79" w14:textId="77777777" w:rsidR="00CD51C1" w:rsidRPr="00477EC1" w:rsidRDefault="00CD51C1"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w:t>
            </w:r>
          </w:p>
        </w:tc>
      </w:tr>
      <w:tr w:rsidR="00CD51C1" w:rsidRPr="00477EC1" w14:paraId="423E91FD"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0" w:type="dxa"/>
          </w:tcPr>
          <w:p w14:paraId="2C0B36BF" w14:textId="77777777" w:rsidR="00CD51C1" w:rsidRPr="00477EC1" w:rsidRDefault="00CD51C1" w:rsidP="006F6F9D">
            <w:pPr>
              <w:spacing w:before="240" w:after="240"/>
              <w:rPr>
                <w:rStyle w:val="IntensiverVerweis"/>
                <w:rFonts w:cs="Calibri"/>
                <w:b/>
                <w:smallCaps w:val="0"/>
                <w:spacing w:val="-10"/>
              </w:rPr>
            </w:pPr>
            <w:r w:rsidRPr="00477EC1">
              <w:rPr>
                <w:rStyle w:val="IntensiverVerweis"/>
                <w:rFonts w:cs="Calibri"/>
                <w:b/>
                <w:smallCaps w:val="0"/>
                <w:spacing w:val="-10"/>
              </w:rPr>
              <w:t>Jahr</w:t>
            </w:r>
          </w:p>
        </w:tc>
        <w:tc>
          <w:tcPr>
            <w:tcW w:w="7076" w:type="dxa"/>
          </w:tcPr>
          <w:p w14:paraId="453FF8F4" w14:textId="77777777" w:rsidR="00CD51C1" w:rsidRPr="00477EC1" w:rsidRDefault="00CD51C1"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cs="Calibri"/>
                <w:b w:val="0"/>
                <w:smallCaps w:val="0"/>
                <w:color w:val="auto"/>
                <w:spacing w:val="-10"/>
              </w:rPr>
            </w:pPr>
            <w:r w:rsidRPr="00477EC1">
              <w:rPr>
                <w:rStyle w:val="IntensiverVerweis"/>
                <w:rFonts w:cs="Calibri"/>
                <w:b w:val="0"/>
                <w:smallCaps w:val="0"/>
                <w:color w:val="auto"/>
                <w:spacing w:val="-10"/>
              </w:rPr>
              <w:t>2025</w:t>
            </w:r>
          </w:p>
        </w:tc>
      </w:tr>
    </w:tbl>
    <w:p w14:paraId="0724095E" w14:textId="77777777" w:rsidR="00BD11CD" w:rsidRDefault="00BD11CD">
      <w:pPr>
        <w:spacing w:after="0" w:line="240" w:lineRule="auto"/>
        <w:jc w:val="left"/>
        <w:rPr>
          <w:rStyle w:val="IntensiverVerweis"/>
          <w:b w:val="0"/>
          <w:bCs w:val="0"/>
          <w:smallCaps w:val="0"/>
          <w:spacing w:val="-10"/>
        </w:rPr>
      </w:pPr>
    </w:p>
    <w:p w14:paraId="493E8849" w14:textId="77777777" w:rsidR="00BD11CD" w:rsidRDefault="00BD11CD">
      <w:pPr>
        <w:spacing w:after="0" w:line="240" w:lineRule="auto"/>
        <w:jc w:val="left"/>
        <w:rPr>
          <w:rStyle w:val="IntensiverVerweis"/>
          <w:b w:val="0"/>
          <w:bCs w:val="0"/>
          <w:smallCaps w:val="0"/>
          <w:spacing w:val="-10"/>
        </w:rPr>
      </w:pPr>
      <w:r>
        <w:rPr>
          <w:rStyle w:val="IntensiverVerweis"/>
          <w:b w:val="0"/>
          <w:bCs w:val="0"/>
          <w:smallCaps w:val="0"/>
          <w:spacing w:val="-10"/>
        </w:rPr>
        <w:br w:type="page"/>
      </w:r>
    </w:p>
    <w:p w14:paraId="1B395C02" w14:textId="4DAE89F0" w:rsidR="00A84286" w:rsidRDefault="00BD11CD" w:rsidP="00A84286">
      <w:pPr>
        <w:pStyle w:val="berschrift1"/>
        <w:rPr>
          <w:rStyle w:val="IntensiverVerweis"/>
          <w:b/>
          <w:bCs w:val="0"/>
          <w:smallCaps w:val="0"/>
          <w:spacing w:val="-10"/>
        </w:rPr>
      </w:pPr>
      <w:bookmarkStart w:id="3" w:name="_Toc194123254"/>
      <w:r>
        <w:rPr>
          <w:rStyle w:val="IntensiverVerweis"/>
          <w:b/>
          <w:bCs w:val="0"/>
          <w:smallCaps w:val="0"/>
          <w:spacing w:val="-10"/>
        </w:rPr>
        <w:lastRenderedPageBreak/>
        <w:t>Unterrichtsszenario &amp; Material</w:t>
      </w:r>
      <w:bookmarkEnd w:id="3"/>
    </w:p>
    <w:tbl>
      <w:tblPr>
        <w:tblStyle w:val="Gitternetztabelle4Akzent2"/>
        <w:tblW w:w="0" w:type="auto"/>
        <w:tblLook w:val="04A0" w:firstRow="1" w:lastRow="0" w:firstColumn="1" w:lastColumn="0" w:noHBand="0" w:noVBand="1"/>
      </w:tblPr>
      <w:tblGrid>
        <w:gridCol w:w="926"/>
        <w:gridCol w:w="1912"/>
        <w:gridCol w:w="2891"/>
        <w:gridCol w:w="1524"/>
        <w:gridCol w:w="1803"/>
      </w:tblGrid>
      <w:tr w:rsidR="00A73537" w:rsidRPr="002E5571" w14:paraId="1E7FA4FD" w14:textId="77777777" w:rsidTr="73090B6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6" w:type="dxa"/>
            <w:gridSpan w:val="5"/>
          </w:tcPr>
          <w:p w14:paraId="54460D78" w14:textId="77777777" w:rsidR="00A73537" w:rsidRPr="002E5571" w:rsidRDefault="00A73537" w:rsidP="006F6F9D">
            <w:pPr>
              <w:spacing w:before="240" w:after="240"/>
              <w:rPr>
                <w:rStyle w:val="IntensiverVerweis"/>
                <w:rFonts w:asciiTheme="minorHAnsi" w:hAnsiTheme="minorHAnsi" w:cs="Calibri"/>
                <w:b/>
                <w:smallCaps w:val="0"/>
                <w:spacing w:val="-10"/>
              </w:rPr>
            </w:pPr>
            <w:r w:rsidRPr="002E5571">
              <w:rPr>
                <w:rStyle w:val="IntensiverVerweis"/>
                <w:rFonts w:asciiTheme="minorHAnsi" w:hAnsiTheme="minorHAnsi" w:cs="Calibri"/>
                <w:b/>
                <w:smallCaps w:val="0"/>
                <w:spacing w:val="-10"/>
              </w:rPr>
              <w:t>Unterrichtsszenario: Good News</w:t>
            </w:r>
          </w:p>
        </w:tc>
      </w:tr>
      <w:tr w:rsidR="00A73537" w:rsidRPr="002E5571" w14:paraId="75130F93"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21E94312" w14:textId="77777777" w:rsidR="00A73537" w:rsidRPr="002E5571" w:rsidRDefault="00A73537" w:rsidP="006F6F9D">
            <w:pPr>
              <w:spacing w:before="240" w:after="240"/>
              <w:rPr>
                <w:rStyle w:val="IntensiverVerweis"/>
                <w:rFonts w:asciiTheme="minorHAnsi" w:hAnsiTheme="minorHAnsi" w:cs="Calibri"/>
                <w:b/>
                <w:smallCaps w:val="0"/>
                <w:color w:val="134163" w:themeColor="accent6" w:themeShade="80"/>
                <w:spacing w:val="-10"/>
              </w:rPr>
            </w:pPr>
            <w:r w:rsidRPr="002E5571">
              <w:rPr>
                <w:rStyle w:val="IntensiverVerweis"/>
                <w:rFonts w:asciiTheme="minorHAnsi" w:hAnsiTheme="minorHAnsi" w:cs="Calibri"/>
                <w:b/>
                <w:smallCaps w:val="0"/>
                <w:color w:val="134163" w:themeColor="accent6" w:themeShade="80"/>
                <w:spacing w:val="-10"/>
              </w:rPr>
              <w:t>Zeit</w:t>
            </w:r>
          </w:p>
        </w:tc>
        <w:tc>
          <w:tcPr>
            <w:tcW w:w="1912" w:type="dxa"/>
          </w:tcPr>
          <w:p w14:paraId="0CBED61F"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smallCaps w:val="0"/>
                <w:color w:val="134163" w:themeColor="accent6" w:themeShade="80"/>
                <w:spacing w:val="-10"/>
              </w:rPr>
            </w:pPr>
            <w:r w:rsidRPr="002E5571">
              <w:rPr>
                <w:rStyle w:val="IntensiverVerweis"/>
                <w:rFonts w:asciiTheme="minorHAnsi" w:hAnsiTheme="minorHAnsi" w:cs="Calibri"/>
                <w:smallCaps w:val="0"/>
                <w:color w:val="134163" w:themeColor="accent6" w:themeShade="80"/>
                <w:spacing w:val="-10"/>
              </w:rPr>
              <w:t>Phase</w:t>
            </w:r>
          </w:p>
        </w:tc>
        <w:tc>
          <w:tcPr>
            <w:tcW w:w="2891" w:type="dxa"/>
          </w:tcPr>
          <w:p w14:paraId="102908CE"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smallCaps w:val="0"/>
                <w:color w:val="134163" w:themeColor="accent6" w:themeShade="80"/>
                <w:spacing w:val="-10"/>
              </w:rPr>
            </w:pPr>
            <w:r w:rsidRPr="002E5571">
              <w:rPr>
                <w:rStyle w:val="IntensiverVerweis"/>
                <w:rFonts w:asciiTheme="minorHAnsi" w:hAnsiTheme="minorHAnsi" w:cs="Calibri"/>
                <w:smallCaps w:val="0"/>
                <w:color w:val="134163" w:themeColor="accent6" w:themeShade="80"/>
                <w:spacing w:val="-10"/>
              </w:rPr>
              <w:t>Ablauf</w:t>
            </w:r>
          </w:p>
        </w:tc>
        <w:tc>
          <w:tcPr>
            <w:tcW w:w="1524" w:type="dxa"/>
          </w:tcPr>
          <w:p w14:paraId="11437A64"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smallCaps w:val="0"/>
                <w:color w:val="134163" w:themeColor="accent6" w:themeShade="80"/>
                <w:spacing w:val="-10"/>
              </w:rPr>
            </w:pPr>
            <w:r w:rsidRPr="002E5571">
              <w:rPr>
                <w:rStyle w:val="IntensiverVerweis"/>
                <w:rFonts w:asciiTheme="minorHAnsi" w:hAnsiTheme="minorHAnsi" w:cs="Calibri"/>
                <w:smallCaps w:val="0"/>
                <w:color w:val="134163" w:themeColor="accent6" w:themeShade="80"/>
                <w:spacing w:val="-10"/>
              </w:rPr>
              <w:t>Material</w:t>
            </w:r>
          </w:p>
        </w:tc>
        <w:tc>
          <w:tcPr>
            <w:tcW w:w="1803" w:type="dxa"/>
          </w:tcPr>
          <w:p w14:paraId="64BB009A"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smallCaps w:val="0"/>
                <w:color w:val="134163" w:themeColor="accent6" w:themeShade="80"/>
                <w:spacing w:val="-10"/>
              </w:rPr>
            </w:pPr>
            <w:r w:rsidRPr="002E5571">
              <w:rPr>
                <w:rStyle w:val="IntensiverVerweis"/>
                <w:rFonts w:asciiTheme="minorHAnsi" w:hAnsiTheme="minorHAnsi" w:cs="Calibri"/>
                <w:smallCaps w:val="0"/>
                <w:color w:val="134163" w:themeColor="accent6" w:themeShade="80"/>
                <w:spacing w:val="-10"/>
              </w:rPr>
              <w:t>Hinweise</w:t>
            </w:r>
          </w:p>
        </w:tc>
      </w:tr>
      <w:tr w:rsidR="00A73537" w:rsidRPr="002E5571" w14:paraId="10C83E1C"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77496F5D" w14:textId="77777777" w:rsidR="00A73537" w:rsidRPr="002E5571" w:rsidRDefault="00A73537" w:rsidP="006F6F9D">
            <w:pPr>
              <w:spacing w:before="240" w:after="240"/>
              <w:rPr>
                <w:rStyle w:val="IntensiverVerweis"/>
                <w:rFonts w:asciiTheme="minorHAnsi" w:hAnsiTheme="minorHAnsi" w:cs="Calibri"/>
                <w:b/>
                <w:smallCaps w:val="0"/>
                <w:color w:val="auto"/>
                <w:spacing w:val="-10"/>
              </w:rPr>
            </w:pPr>
            <w:r w:rsidRPr="002E5571">
              <w:rPr>
                <w:rStyle w:val="IntensiverVerweis"/>
                <w:rFonts w:asciiTheme="minorHAnsi" w:hAnsiTheme="minorHAnsi" w:cs="Calibri"/>
                <w:b/>
                <w:smallCaps w:val="0"/>
                <w:color w:val="auto"/>
                <w:spacing w:val="-10"/>
              </w:rPr>
              <w:t>10 min</w:t>
            </w:r>
          </w:p>
        </w:tc>
        <w:tc>
          <w:tcPr>
            <w:tcW w:w="1912" w:type="dxa"/>
          </w:tcPr>
          <w:p w14:paraId="57423174" w14:textId="77777777"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Einstieg</w:t>
            </w:r>
          </w:p>
        </w:tc>
        <w:tc>
          <w:tcPr>
            <w:tcW w:w="2891" w:type="dxa"/>
          </w:tcPr>
          <w:p w14:paraId="217013EC" w14:textId="4232509A" w:rsidR="00A73537" w:rsidRPr="00D66CB5" w:rsidRDefault="002E5571"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w Cen MT" w:hAnsi="Tw Cen MT" w:cs="Calibri"/>
                <w:b w:val="0"/>
                <w:smallCaps w:val="0"/>
                <w:color w:val="auto"/>
                <w:spacing w:val="-10"/>
              </w:rPr>
            </w:pPr>
            <w:r w:rsidRPr="00D66CB5">
              <w:rPr>
                <w:rStyle w:val="IntensiverVerweis"/>
                <w:rFonts w:ascii="Tw Cen MT" w:hAnsi="Tw Cen MT" w:cs="Calibri"/>
                <w:smallCaps w:val="0"/>
                <w:color w:val="auto"/>
                <w:spacing w:val="-10"/>
              </w:rPr>
              <w:t>Leit</w:t>
            </w:r>
            <w:r w:rsidR="007B16C0" w:rsidRPr="00D66CB5">
              <w:rPr>
                <w:rStyle w:val="IntensiverVerweis"/>
                <w:rFonts w:ascii="Tw Cen MT" w:hAnsi="Tw Cen MT" w:cs="Calibri"/>
                <w:smallCaps w:val="0"/>
                <w:color w:val="auto"/>
                <w:spacing w:val="-10"/>
              </w:rPr>
              <w:t>sätze</w:t>
            </w:r>
            <w:r w:rsidR="00A73537" w:rsidRPr="00D66CB5">
              <w:rPr>
                <w:rStyle w:val="IntensiverVerweis"/>
                <w:rFonts w:ascii="Tw Cen MT" w:hAnsi="Tw Cen MT" w:cs="Calibri"/>
                <w:smallCaps w:val="0"/>
                <w:color w:val="auto"/>
                <w:spacing w:val="-10"/>
              </w:rPr>
              <w:t>:</w:t>
            </w:r>
            <w:r w:rsidR="00A73537" w:rsidRPr="00D66CB5">
              <w:rPr>
                <w:rStyle w:val="IntensiverVerweis"/>
                <w:rFonts w:ascii="Tw Cen MT" w:hAnsi="Tw Cen MT" w:cs="Calibri"/>
                <w:b w:val="0"/>
                <w:smallCaps w:val="0"/>
                <w:color w:val="auto"/>
                <w:spacing w:val="-10"/>
              </w:rPr>
              <w:t xml:space="preserve"> Anhand eines Comics wird Familie Klee, die über ihre </w:t>
            </w:r>
            <w:r w:rsidRPr="00D66CB5">
              <w:rPr>
                <w:rStyle w:val="IntensiverVerweis"/>
                <w:rFonts w:ascii="Tw Cen MT" w:hAnsi="Tw Cen MT" w:cs="Calibri"/>
                <w:b w:val="0"/>
                <w:smallCaps w:val="0"/>
                <w:color w:val="auto"/>
                <w:spacing w:val="-10"/>
              </w:rPr>
              <w:t>Leit</w:t>
            </w:r>
            <w:r w:rsidR="00A73537" w:rsidRPr="00D66CB5">
              <w:rPr>
                <w:rStyle w:val="IntensiverVerweis"/>
                <w:rFonts w:ascii="Tw Cen MT" w:hAnsi="Tw Cen MT" w:cs="Calibri"/>
                <w:b w:val="0"/>
                <w:smallCaps w:val="0"/>
                <w:color w:val="auto"/>
                <w:spacing w:val="-10"/>
              </w:rPr>
              <w:t xml:space="preserve">sätze zum Thema Sparen spricht, vorgestellt. </w:t>
            </w:r>
          </w:p>
        </w:tc>
        <w:tc>
          <w:tcPr>
            <w:tcW w:w="1524" w:type="dxa"/>
          </w:tcPr>
          <w:p w14:paraId="63B903F9" w14:textId="77777777"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000000" w:themeColor="text1"/>
                <w:spacing w:val="-10"/>
              </w:rPr>
              <w:t>P</w:t>
            </w:r>
            <w:r w:rsidRPr="002E5571">
              <w:rPr>
                <w:rStyle w:val="IntensiverVerweis"/>
                <w:rFonts w:asciiTheme="minorHAnsi" w:hAnsiTheme="minorHAnsi" w:cs="Calibri"/>
                <w:b w:val="0"/>
                <w:color w:val="000000" w:themeColor="text1"/>
                <w:spacing w:val="-10"/>
              </w:rPr>
              <w:t>PT</w:t>
            </w:r>
          </w:p>
        </w:tc>
        <w:tc>
          <w:tcPr>
            <w:tcW w:w="1803" w:type="dxa"/>
          </w:tcPr>
          <w:p w14:paraId="4BDA4CFC" w14:textId="77777777"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7C8B5CA4" w14:textId="77777777" w:rsidTr="73090B64">
        <w:trPr>
          <w:cnfStyle w:val="000000100000" w:firstRow="0" w:lastRow="0" w:firstColumn="0" w:lastColumn="0" w:oddVBand="0" w:evenVBand="0" w:oddHBand="1" w:evenHBand="0" w:firstRowFirstColumn="0" w:firstRowLastColumn="0" w:lastRowFirstColumn="0" w:lastRowLastColumn="0"/>
          <w:trHeight w:val="1391"/>
        </w:trPr>
        <w:tc>
          <w:tcPr>
            <w:cnfStyle w:val="001000000000" w:firstRow="0" w:lastRow="0" w:firstColumn="1" w:lastColumn="0" w:oddVBand="0" w:evenVBand="0" w:oddHBand="0" w:evenHBand="0" w:firstRowFirstColumn="0" w:firstRowLastColumn="0" w:lastRowFirstColumn="0" w:lastRowLastColumn="0"/>
            <w:tcW w:w="926" w:type="dxa"/>
          </w:tcPr>
          <w:p w14:paraId="6D03747D" w14:textId="1F4B0BE0" w:rsidR="00A73537" w:rsidRPr="002E5571" w:rsidRDefault="000224AD" w:rsidP="006F6F9D">
            <w:pPr>
              <w:spacing w:before="240" w:after="240"/>
              <w:rPr>
                <w:rStyle w:val="IntensiverVerweis"/>
                <w:rFonts w:asciiTheme="minorHAnsi" w:hAnsiTheme="minorHAnsi" w:cs="Calibri"/>
                <w:b/>
                <w:smallCaps w:val="0"/>
                <w:color w:val="auto"/>
                <w:spacing w:val="-10"/>
              </w:rPr>
            </w:pPr>
            <w:r>
              <w:rPr>
                <w:rStyle w:val="IntensiverVerweis"/>
                <w:rFonts w:asciiTheme="minorHAnsi" w:hAnsiTheme="minorHAnsi" w:cs="Calibri"/>
                <w:b/>
                <w:smallCaps w:val="0"/>
                <w:color w:val="auto"/>
                <w:spacing w:val="-10"/>
              </w:rPr>
              <w:t>1</w:t>
            </w:r>
            <w:r w:rsidR="00E2295C">
              <w:rPr>
                <w:rStyle w:val="IntensiverVerweis"/>
                <w:rFonts w:asciiTheme="minorHAnsi" w:hAnsiTheme="minorHAnsi" w:cs="Calibri"/>
                <w:b/>
                <w:smallCaps w:val="0"/>
                <w:color w:val="auto"/>
                <w:spacing w:val="-10"/>
              </w:rPr>
              <w:t>3</w:t>
            </w:r>
            <w:r w:rsidR="00A73537" w:rsidRPr="002E5571">
              <w:rPr>
                <w:rStyle w:val="IntensiverVerweis"/>
                <w:rFonts w:asciiTheme="minorHAnsi" w:hAnsiTheme="minorHAnsi" w:cs="Calibri"/>
                <w:b/>
                <w:smallCaps w:val="0"/>
                <w:color w:val="auto"/>
                <w:spacing w:val="-10"/>
              </w:rPr>
              <w:t xml:space="preserve"> min</w:t>
            </w:r>
          </w:p>
        </w:tc>
        <w:tc>
          <w:tcPr>
            <w:tcW w:w="1912" w:type="dxa"/>
          </w:tcPr>
          <w:p w14:paraId="3898C1B8"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Inhaltsvermittlung</w:t>
            </w:r>
          </w:p>
        </w:tc>
        <w:tc>
          <w:tcPr>
            <w:tcW w:w="2891" w:type="dxa"/>
          </w:tcPr>
          <w:p w14:paraId="574C6F4F" w14:textId="4154D899" w:rsidR="00A73537" w:rsidRPr="00D66CB5"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w Cen MT" w:hAnsi="Tw Cen MT" w:cs="Calibri"/>
                <w:b w:val="0"/>
                <w:smallCaps w:val="0"/>
                <w:color w:val="auto"/>
                <w:spacing w:val="0"/>
              </w:rPr>
            </w:pPr>
            <w:r w:rsidRPr="00D66CB5">
              <w:rPr>
                <w:rFonts w:ascii="Tw Cen MT" w:hAnsi="Tw Cen MT" w:cs="Calibri"/>
              </w:rPr>
              <w:t xml:space="preserve">Anhand des Foliensatzes wird erklärt, was </w:t>
            </w:r>
            <w:r w:rsidR="002E5571" w:rsidRPr="00D66CB5">
              <w:rPr>
                <w:rFonts w:ascii="Tw Cen MT" w:hAnsi="Tw Cen MT" w:cs="Calibri"/>
              </w:rPr>
              <w:t>Le</w:t>
            </w:r>
            <w:r w:rsidR="002E5571" w:rsidRPr="00D66CB5">
              <w:rPr>
                <w:rFonts w:ascii="Tw Cen MT" w:hAnsi="Tw Cen MT"/>
              </w:rPr>
              <w:t>itsätze</w:t>
            </w:r>
            <w:r w:rsidRPr="00D66CB5">
              <w:rPr>
                <w:rFonts w:ascii="Tw Cen MT" w:hAnsi="Tw Cen MT" w:cs="Calibri"/>
              </w:rPr>
              <w:t xml:space="preserve"> sind. Gemeinsam im Plenum wird der negative </w:t>
            </w:r>
            <w:r w:rsidR="003C14DE" w:rsidRPr="00D66CB5">
              <w:rPr>
                <w:rFonts w:ascii="Tw Cen MT" w:hAnsi="Tw Cen MT" w:cs="Calibri"/>
              </w:rPr>
              <w:t>Leit</w:t>
            </w:r>
            <w:r w:rsidRPr="00D66CB5">
              <w:rPr>
                <w:rFonts w:ascii="Tw Cen MT" w:hAnsi="Tw Cen MT" w:cs="Calibri"/>
              </w:rPr>
              <w:t xml:space="preserve">satz aus dem Einstieg in einen positiven verwandelt. </w:t>
            </w:r>
            <w:r w:rsidR="000224AD" w:rsidRPr="00D66CB5">
              <w:rPr>
                <w:rFonts w:ascii="Tw Cen MT" w:hAnsi="Tw Cen MT" w:cs="Calibri"/>
              </w:rPr>
              <w:t>Es wird ein kurzes Video zum bekannten Geld-Leitsätzen gezeigt. Die Schüler:innen notieren die vorkommenden Leitsätze auf ihrem AB 1.</w:t>
            </w:r>
          </w:p>
        </w:tc>
        <w:tc>
          <w:tcPr>
            <w:tcW w:w="1524" w:type="dxa"/>
          </w:tcPr>
          <w:p w14:paraId="2A56FDC5" w14:textId="2C67882B" w:rsidR="00A73537" w:rsidRPr="002E5571" w:rsidRDefault="000224AD" w:rsidP="006F6F9D">
            <w:pPr>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PPT; AB1</w:t>
            </w:r>
          </w:p>
        </w:tc>
        <w:tc>
          <w:tcPr>
            <w:tcW w:w="1803" w:type="dxa"/>
          </w:tcPr>
          <w:p w14:paraId="665240C3"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1D6A2727"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096DFDB0" w14:textId="1ADFA680" w:rsidR="00A73537" w:rsidRPr="002E5571" w:rsidRDefault="00A73537" w:rsidP="006F6F9D">
            <w:pPr>
              <w:spacing w:before="240" w:after="240"/>
              <w:rPr>
                <w:rStyle w:val="IntensiverVerweis"/>
                <w:rFonts w:asciiTheme="minorHAnsi" w:hAnsiTheme="minorHAnsi" w:cs="Calibri"/>
                <w:b/>
                <w:smallCaps w:val="0"/>
                <w:color w:val="auto"/>
                <w:spacing w:val="-10"/>
              </w:rPr>
            </w:pPr>
            <w:r w:rsidRPr="002E5571">
              <w:rPr>
                <w:rStyle w:val="IntensiverVerweis"/>
                <w:rFonts w:asciiTheme="minorHAnsi" w:hAnsiTheme="minorHAnsi" w:cs="Calibri"/>
                <w:b/>
                <w:smallCaps w:val="0"/>
                <w:color w:val="auto"/>
                <w:spacing w:val="-10"/>
              </w:rPr>
              <w:t>1</w:t>
            </w:r>
            <w:r w:rsidR="00550382">
              <w:rPr>
                <w:rStyle w:val="IntensiverVerweis"/>
                <w:rFonts w:asciiTheme="minorHAnsi" w:hAnsiTheme="minorHAnsi" w:cs="Calibri"/>
                <w:b/>
                <w:smallCaps w:val="0"/>
                <w:color w:val="auto"/>
                <w:spacing w:val="-10"/>
              </w:rPr>
              <w:t>2</w:t>
            </w:r>
            <w:r w:rsidRPr="002E5571">
              <w:rPr>
                <w:rStyle w:val="IntensiverVerweis"/>
                <w:rFonts w:asciiTheme="minorHAnsi" w:hAnsiTheme="minorHAnsi" w:cs="Calibri"/>
                <w:b/>
                <w:smallCaps w:val="0"/>
                <w:color w:val="auto"/>
                <w:spacing w:val="-10"/>
              </w:rPr>
              <w:t xml:space="preserve"> min</w:t>
            </w:r>
          </w:p>
        </w:tc>
        <w:tc>
          <w:tcPr>
            <w:tcW w:w="1912" w:type="dxa"/>
          </w:tcPr>
          <w:p w14:paraId="5BA9F106" w14:textId="77777777"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Übungsphase</w:t>
            </w:r>
          </w:p>
        </w:tc>
        <w:tc>
          <w:tcPr>
            <w:tcW w:w="2891" w:type="dxa"/>
          </w:tcPr>
          <w:p w14:paraId="219053D7" w14:textId="38EF004E" w:rsidR="00A73537" w:rsidRPr="00D66CB5" w:rsidRDefault="00A73537" w:rsidP="73090B64">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w Cen MT" w:hAnsi="Tw Cen MT" w:cs="Calibri"/>
                <w:b w:val="0"/>
                <w:bCs w:val="0"/>
                <w:smallCaps w:val="0"/>
                <w:color w:val="auto"/>
                <w:spacing w:val="-10"/>
              </w:rPr>
            </w:pPr>
            <w:r w:rsidRPr="73090B64">
              <w:rPr>
                <w:rFonts w:ascii="Tw Cen MT" w:hAnsi="Tw Cen MT" w:cs="Calibri"/>
                <w:b/>
                <w:bCs/>
              </w:rPr>
              <w:t>Geld-</w:t>
            </w:r>
            <w:r w:rsidR="603461C7" w:rsidRPr="73090B64">
              <w:rPr>
                <w:rFonts w:ascii="Tw Cen MT" w:hAnsi="Tw Cen MT" w:cs="Calibri"/>
                <w:b/>
                <w:bCs/>
              </w:rPr>
              <w:t>L</w:t>
            </w:r>
            <w:r w:rsidR="603461C7" w:rsidRPr="73090B64">
              <w:rPr>
                <w:rFonts w:ascii="Tw Cen MT" w:hAnsi="Tw Cen MT"/>
                <w:b/>
                <w:bCs/>
              </w:rPr>
              <w:t>eit</w:t>
            </w:r>
            <w:r w:rsidRPr="73090B64">
              <w:rPr>
                <w:rFonts w:ascii="Tw Cen MT" w:hAnsi="Tw Cen MT" w:cs="Calibri"/>
                <w:b/>
                <w:bCs/>
              </w:rPr>
              <w:t>sätze:</w:t>
            </w:r>
            <w:r w:rsidRPr="73090B64">
              <w:rPr>
                <w:rFonts w:ascii="Tw Cen MT" w:hAnsi="Tw Cen MT" w:cs="Calibri"/>
              </w:rPr>
              <w:t xml:space="preserve"> Die Schüler:innen füllen das dazugehörige Arbeitsblatt (AB) aus, indem sie die Botschaft</w:t>
            </w:r>
            <w:r w:rsidR="0039243B">
              <w:rPr>
                <w:rFonts w:ascii="Tw Cen MT" w:hAnsi="Tw Cen MT" w:cs="Calibri"/>
              </w:rPr>
              <w:t>e</w:t>
            </w:r>
            <w:r w:rsidR="0039243B">
              <w:rPr>
                <w:rFonts w:ascii="Tw Cen MT" w:hAnsi="Tw Cen MT"/>
              </w:rPr>
              <w:t>n</w:t>
            </w:r>
            <w:r w:rsidRPr="73090B64">
              <w:rPr>
                <w:rFonts w:ascii="Tw Cen MT" w:hAnsi="Tw Cen MT" w:cs="Calibri"/>
              </w:rPr>
              <w:t xml:space="preserve"> hinter </w:t>
            </w:r>
            <w:r w:rsidR="603461C7" w:rsidRPr="73090B64">
              <w:rPr>
                <w:rFonts w:ascii="Tw Cen MT" w:hAnsi="Tw Cen MT" w:cs="Calibri"/>
              </w:rPr>
              <w:t>Leit</w:t>
            </w:r>
            <w:r w:rsidRPr="73090B64">
              <w:rPr>
                <w:rFonts w:ascii="Tw Cen MT" w:hAnsi="Tw Cen MT" w:cs="Calibri"/>
              </w:rPr>
              <w:t xml:space="preserve">sätzen erkennen und diese zu positiven </w:t>
            </w:r>
            <w:r w:rsidR="603461C7" w:rsidRPr="73090B64">
              <w:rPr>
                <w:rFonts w:ascii="Tw Cen MT" w:hAnsi="Tw Cen MT" w:cs="Calibri"/>
              </w:rPr>
              <w:t>Leit</w:t>
            </w:r>
            <w:r w:rsidRPr="73090B64">
              <w:rPr>
                <w:rFonts w:ascii="Tw Cen MT" w:hAnsi="Tw Cen MT" w:cs="Calibri"/>
              </w:rPr>
              <w:t>sätzen umwandeln.</w:t>
            </w:r>
          </w:p>
        </w:tc>
        <w:tc>
          <w:tcPr>
            <w:tcW w:w="1524" w:type="dxa"/>
          </w:tcPr>
          <w:p w14:paraId="38ED1EB8" w14:textId="0C0B6AE4"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PPT; AB1</w:t>
            </w:r>
          </w:p>
        </w:tc>
        <w:tc>
          <w:tcPr>
            <w:tcW w:w="1803" w:type="dxa"/>
          </w:tcPr>
          <w:p w14:paraId="7BC05AD9" w14:textId="77777777"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76CDDA48"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0C6CC170" w14:textId="77777777" w:rsidR="00A73537" w:rsidRPr="002E5571" w:rsidRDefault="00A73537" w:rsidP="006F6F9D">
            <w:pPr>
              <w:spacing w:before="240" w:after="240"/>
              <w:rPr>
                <w:rStyle w:val="IntensiverVerweis"/>
                <w:rFonts w:asciiTheme="minorHAnsi" w:hAnsiTheme="minorHAnsi" w:cs="Calibri"/>
                <w:b/>
                <w:smallCaps w:val="0"/>
                <w:color w:val="auto"/>
                <w:spacing w:val="-10"/>
              </w:rPr>
            </w:pPr>
            <w:r w:rsidRPr="002E5571">
              <w:rPr>
                <w:rStyle w:val="IntensiverVerweis"/>
                <w:rFonts w:asciiTheme="minorHAnsi" w:hAnsiTheme="minorHAnsi" w:cs="Calibri"/>
                <w:b/>
                <w:smallCaps w:val="0"/>
                <w:color w:val="auto"/>
                <w:spacing w:val="-10"/>
              </w:rPr>
              <w:t>10 min</w:t>
            </w:r>
          </w:p>
        </w:tc>
        <w:tc>
          <w:tcPr>
            <w:tcW w:w="1912" w:type="dxa"/>
          </w:tcPr>
          <w:p w14:paraId="434596FE"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Rückmeldung</w:t>
            </w:r>
          </w:p>
        </w:tc>
        <w:tc>
          <w:tcPr>
            <w:tcW w:w="2891" w:type="dxa"/>
          </w:tcPr>
          <w:p w14:paraId="5FBE55AE" w14:textId="11033DEA" w:rsidR="00A73537" w:rsidRPr="00D66CB5"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w Cen MT" w:hAnsi="Tw Cen MT" w:cs="Calibri"/>
                <w:b w:val="0"/>
                <w:smallCaps w:val="0"/>
                <w:color w:val="auto"/>
                <w:spacing w:val="-10"/>
              </w:rPr>
            </w:pPr>
            <w:r w:rsidRPr="00D66CB5">
              <w:rPr>
                <w:rFonts w:ascii="Tw Cen MT" w:hAnsi="Tw Cen MT" w:cs="Calibri"/>
                <w:b/>
              </w:rPr>
              <w:t>Geld-</w:t>
            </w:r>
            <w:r w:rsidR="002E5571" w:rsidRPr="00D66CB5">
              <w:rPr>
                <w:rFonts w:ascii="Tw Cen MT" w:hAnsi="Tw Cen MT" w:cs="Calibri"/>
                <w:b/>
              </w:rPr>
              <w:t>Leit</w:t>
            </w:r>
            <w:r w:rsidRPr="00D66CB5">
              <w:rPr>
                <w:rFonts w:ascii="Tw Cen MT" w:hAnsi="Tw Cen MT" w:cs="Calibri"/>
                <w:b/>
              </w:rPr>
              <w:t>sätze:</w:t>
            </w:r>
            <w:r w:rsidRPr="00D66CB5">
              <w:rPr>
                <w:rFonts w:ascii="Tw Cen MT" w:hAnsi="Tw Cen MT" w:cs="Calibri"/>
              </w:rPr>
              <w:t xml:space="preserve"> Die Schüler:innen präsentieren ihre Ausarbeitung dem Plenum, in dem sie den negativen </w:t>
            </w:r>
            <w:r w:rsidR="002E5571" w:rsidRPr="00D66CB5">
              <w:rPr>
                <w:rFonts w:ascii="Tw Cen MT" w:hAnsi="Tw Cen MT" w:cs="Calibri"/>
              </w:rPr>
              <w:t>Leit</w:t>
            </w:r>
            <w:r w:rsidRPr="00D66CB5">
              <w:rPr>
                <w:rFonts w:ascii="Tw Cen MT" w:hAnsi="Tw Cen MT" w:cs="Calibri"/>
              </w:rPr>
              <w:t xml:space="preserve">satz, die Botschaft dahinter und den entwickelten positiven </w:t>
            </w:r>
            <w:r w:rsidR="002E5571" w:rsidRPr="00D66CB5">
              <w:rPr>
                <w:rFonts w:ascii="Tw Cen MT" w:hAnsi="Tw Cen MT" w:cs="Calibri"/>
              </w:rPr>
              <w:t>Leit</w:t>
            </w:r>
            <w:r w:rsidRPr="00D66CB5">
              <w:rPr>
                <w:rFonts w:ascii="Tw Cen MT" w:hAnsi="Tw Cen MT" w:cs="Calibri"/>
              </w:rPr>
              <w:t xml:space="preserve">satz der Klasse mitteilen. Das Plenum </w:t>
            </w:r>
            <w:r w:rsidR="00FE0BB8" w:rsidRPr="00D66CB5">
              <w:rPr>
                <w:rFonts w:ascii="Tw Cen MT" w:hAnsi="Tw Cen MT" w:cs="Calibri"/>
              </w:rPr>
              <w:t>diskutiert</w:t>
            </w:r>
            <w:r w:rsidRPr="00D66CB5">
              <w:rPr>
                <w:rFonts w:ascii="Tw Cen MT" w:hAnsi="Tw Cen MT" w:cs="Calibri"/>
              </w:rPr>
              <w:t xml:space="preserve"> die Ergebnisse. </w:t>
            </w:r>
          </w:p>
        </w:tc>
        <w:tc>
          <w:tcPr>
            <w:tcW w:w="1524" w:type="dxa"/>
          </w:tcPr>
          <w:p w14:paraId="23E9D206" w14:textId="1D1A0571" w:rsidR="00A73537" w:rsidRPr="002E5571" w:rsidRDefault="007B0CA9"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Pr>
                <w:rStyle w:val="IntensiverVerweis"/>
                <w:rFonts w:asciiTheme="minorHAnsi" w:hAnsiTheme="minorHAnsi" w:cs="Calibri"/>
                <w:b w:val="0"/>
                <w:smallCaps w:val="0"/>
                <w:color w:val="auto"/>
                <w:spacing w:val="-10"/>
              </w:rPr>
              <w:t>A</w:t>
            </w:r>
            <w:r w:rsidRPr="00D66CB5">
              <w:rPr>
                <w:rStyle w:val="IntensiverVerweis"/>
                <w:rFonts w:asciiTheme="minorHAnsi" w:hAnsiTheme="minorHAnsi" w:cs="Calibri"/>
                <w:b w:val="0"/>
                <w:smallCaps w:val="0"/>
                <w:color w:val="auto"/>
                <w:spacing w:val="-10"/>
              </w:rPr>
              <w:t>B 1</w:t>
            </w:r>
          </w:p>
        </w:tc>
        <w:tc>
          <w:tcPr>
            <w:tcW w:w="1803" w:type="dxa"/>
          </w:tcPr>
          <w:p w14:paraId="5C2AF38A" w14:textId="77777777" w:rsidR="00A73537" w:rsidRPr="002E5571" w:rsidRDefault="00A73537" w:rsidP="006F6F9D">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3AA78ABC"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07DC00DF" w14:textId="6B86A46C" w:rsidR="00A73537" w:rsidRPr="002E5571" w:rsidRDefault="00550382" w:rsidP="006F6F9D">
            <w:pPr>
              <w:spacing w:before="240" w:after="240"/>
              <w:rPr>
                <w:rStyle w:val="IntensiverVerweis"/>
                <w:rFonts w:asciiTheme="minorHAnsi" w:hAnsiTheme="minorHAnsi" w:cs="Calibri"/>
                <w:smallCaps w:val="0"/>
                <w:color w:val="auto"/>
                <w:spacing w:val="-10"/>
              </w:rPr>
            </w:pPr>
            <w:r>
              <w:rPr>
                <w:rStyle w:val="IntensiverVerweis"/>
                <w:rFonts w:asciiTheme="minorHAnsi" w:hAnsiTheme="minorHAnsi" w:cs="Calibri"/>
                <w:b/>
                <w:smallCaps w:val="0"/>
                <w:color w:val="auto"/>
                <w:spacing w:val="-10"/>
              </w:rPr>
              <w:t>5</w:t>
            </w:r>
            <w:r w:rsidR="00A73537" w:rsidRPr="002E5571">
              <w:rPr>
                <w:rStyle w:val="IntensiverVerweis"/>
                <w:rFonts w:asciiTheme="minorHAnsi" w:hAnsiTheme="minorHAnsi" w:cs="Calibri"/>
                <w:b/>
                <w:smallCaps w:val="0"/>
                <w:color w:val="auto"/>
                <w:spacing w:val="-10"/>
              </w:rPr>
              <w:t xml:space="preserve"> min</w:t>
            </w:r>
          </w:p>
        </w:tc>
        <w:tc>
          <w:tcPr>
            <w:tcW w:w="1912" w:type="dxa"/>
          </w:tcPr>
          <w:p w14:paraId="1E1A266F" w14:textId="77777777"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Abschluss</w:t>
            </w:r>
          </w:p>
        </w:tc>
        <w:tc>
          <w:tcPr>
            <w:tcW w:w="2891" w:type="dxa"/>
          </w:tcPr>
          <w:p w14:paraId="6C41255F" w14:textId="275EB9EC" w:rsidR="00A73537" w:rsidRPr="00D66CB5" w:rsidRDefault="00EE2898" w:rsidP="006F6F9D">
            <w:pPr>
              <w:spacing w:before="240" w:after="240"/>
              <w:cnfStyle w:val="000000010000" w:firstRow="0" w:lastRow="0" w:firstColumn="0" w:lastColumn="0" w:oddVBand="0" w:evenVBand="0" w:oddHBand="0" w:evenHBand="1" w:firstRowFirstColumn="0" w:firstRowLastColumn="0" w:lastRowFirstColumn="0" w:lastRowLastColumn="0"/>
              <w:rPr>
                <w:rFonts w:ascii="Tw Cen MT" w:hAnsi="Tw Cen MT" w:cs="Calibri"/>
              </w:rPr>
            </w:pPr>
            <w:r>
              <w:rPr>
                <w:rFonts w:ascii="Tw Cen MT" w:hAnsi="Tw Cen MT" w:cs="Calibri"/>
              </w:rPr>
              <w:t xml:space="preserve">Die Lehrperson zeigt zum Abschluss auf, dass </w:t>
            </w:r>
            <w:r w:rsidR="00FC1360">
              <w:rPr>
                <w:rFonts w:ascii="Tw Cen MT" w:hAnsi="Tw Cen MT" w:cs="Calibri"/>
              </w:rPr>
              <w:t>Leitsätze</w:t>
            </w:r>
            <w:r>
              <w:rPr>
                <w:rFonts w:ascii="Tw Cen MT" w:hAnsi="Tw Cen MT" w:cs="Calibri"/>
              </w:rPr>
              <w:t xml:space="preserve"> eine große Auswirkung auf das Denken und </w:t>
            </w:r>
            <w:r w:rsidR="00FC1360">
              <w:rPr>
                <w:rFonts w:ascii="Tw Cen MT" w:hAnsi="Tw Cen MT" w:cs="Calibri"/>
              </w:rPr>
              <w:t>Handeln</w:t>
            </w:r>
            <w:r>
              <w:rPr>
                <w:rFonts w:ascii="Tw Cen MT" w:hAnsi="Tw Cen MT" w:cs="Calibri"/>
              </w:rPr>
              <w:t xml:space="preserve"> von Menschen haben</w:t>
            </w:r>
            <w:r w:rsidR="00FC1360">
              <w:rPr>
                <w:rFonts w:ascii="Tw Cen MT" w:hAnsi="Tw Cen MT" w:cs="Calibri"/>
              </w:rPr>
              <w:t xml:space="preserve"> und leitet dadurch auf die </w:t>
            </w:r>
            <w:r w:rsidR="00A73537" w:rsidRPr="00D66CB5">
              <w:rPr>
                <w:rFonts w:ascii="Tw Cen MT" w:hAnsi="Tw Cen MT" w:cs="Calibri"/>
              </w:rPr>
              <w:t>Aufgabe für die Alltagschallenge (Interview</w:t>
            </w:r>
            <w:r w:rsidR="00F91039" w:rsidRPr="00D66CB5">
              <w:rPr>
                <w:rFonts w:ascii="Tw Cen MT" w:hAnsi="Tw Cen MT" w:cs="Calibri"/>
              </w:rPr>
              <w:t>s</w:t>
            </w:r>
            <w:r w:rsidR="00A73537" w:rsidRPr="00D66CB5">
              <w:rPr>
                <w:rFonts w:ascii="Tw Cen MT" w:hAnsi="Tw Cen MT" w:cs="Calibri"/>
              </w:rPr>
              <w:t>)</w:t>
            </w:r>
            <w:r w:rsidR="00FC1360">
              <w:rPr>
                <w:rFonts w:ascii="Tw Cen MT" w:hAnsi="Tw Cen MT" w:cs="Calibri"/>
              </w:rPr>
              <w:t xml:space="preserve"> über. </w:t>
            </w:r>
          </w:p>
        </w:tc>
        <w:tc>
          <w:tcPr>
            <w:tcW w:w="1524" w:type="dxa"/>
          </w:tcPr>
          <w:p w14:paraId="1A439E6E" w14:textId="2A92A7A7" w:rsidR="00A73537" w:rsidRPr="002E5571" w:rsidRDefault="00FA0324"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Pr>
                <w:rStyle w:val="IntensiverVerweis"/>
                <w:rFonts w:asciiTheme="minorHAnsi" w:hAnsiTheme="minorHAnsi" w:cs="Calibri"/>
                <w:b w:val="0"/>
                <w:smallCaps w:val="0"/>
                <w:color w:val="auto"/>
                <w:spacing w:val="-10"/>
              </w:rPr>
              <w:t>P</w:t>
            </w:r>
            <w:r w:rsidRPr="00D66CB5">
              <w:rPr>
                <w:rStyle w:val="IntensiverVerweis"/>
                <w:rFonts w:asciiTheme="minorHAnsi" w:hAnsiTheme="minorHAnsi" w:cs="Calibri"/>
                <w:b w:val="0"/>
                <w:smallCaps w:val="0"/>
                <w:color w:val="auto"/>
                <w:spacing w:val="-10"/>
              </w:rPr>
              <w:t xml:space="preserve">PT, </w:t>
            </w:r>
            <w:r w:rsidR="00A73537" w:rsidRPr="002E5571">
              <w:rPr>
                <w:rStyle w:val="IntensiverVerweis"/>
                <w:rFonts w:asciiTheme="minorHAnsi" w:hAnsiTheme="minorHAnsi" w:cs="Calibri"/>
                <w:b w:val="0"/>
                <w:smallCaps w:val="0"/>
                <w:color w:val="auto"/>
                <w:spacing w:val="-10"/>
              </w:rPr>
              <w:t>AB2</w:t>
            </w:r>
          </w:p>
        </w:tc>
        <w:tc>
          <w:tcPr>
            <w:tcW w:w="1803" w:type="dxa"/>
          </w:tcPr>
          <w:p w14:paraId="2F21B19C" w14:textId="77777777" w:rsidR="00A73537" w:rsidRPr="002E5571" w:rsidRDefault="00A73537" w:rsidP="006F6F9D">
            <w:pPr>
              <w:spacing w:before="240" w:after="240"/>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7BD4FAAE"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488218B3" w14:textId="77777777" w:rsidR="00A73537" w:rsidRPr="002E5571" w:rsidRDefault="00A73537" w:rsidP="006F6F9D">
            <w:pPr>
              <w:rPr>
                <w:rStyle w:val="IntensiverVerweis"/>
                <w:rFonts w:asciiTheme="minorHAnsi" w:hAnsiTheme="minorHAnsi" w:cs="Calibri"/>
                <w:b/>
                <w:smallCaps w:val="0"/>
                <w:color w:val="auto"/>
                <w:spacing w:val="-10"/>
              </w:rPr>
            </w:pPr>
            <w:r w:rsidRPr="002E5571">
              <w:rPr>
                <w:rStyle w:val="IntensiverVerweis"/>
                <w:rFonts w:asciiTheme="minorHAnsi" w:hAnsiTheme="minorHAnsi" w:cs="Calibri"/>
                <w:b/>
                <w:smallCaps w:val="0"/>
                <w:color w:val="auto"/>
                <w:spacing w:val="-10"/>
                <w:sz w:val="20"/>
                <w:szCs w:val="22"/>
              </w:rPr>
              <w:t>Alltags-challenge</w:t>
            </w:r>
          </w:p>
        </w:tc>
        <w:tc>
          <w:tcPr>
            <w:tcW w:w="1912" w:type="dxa"/>
          </w:tcPr>
          <w:p w14:paraId="41FA7307" w14:textId="77777777" w:rsidR="00A73537" w:rsidRPr="002E5571" w:rsidRDefault="00A73537" w:rsidP="006F6F9D">
            <w:pPr>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Interview</w:t>
            </w:r>
          </w:p>
        </w:tc>
        <w:tc>
          <w:tcPr>
            <w:tcW w:w="2891" w:type="dxa"/>
          </w:tcPr>
          <w:p w14:paraId="401BB1E1" w14:textId="333175A8" w:rsidR="00A73537" w:rsidRPr="00D66CB5" w:rsidRDefault="00A73537" w:rsidP="73090B64">
            <w:pPr>
              <w:spacing w:before="240" w:after="240"/>
              <w:cnfStyle w:val="000000100000" w:firstRow="0" w:lastRow="0" w:firstColumn="0" w:lastColumn="0" w:oddVBand="0" w:evenVBand="0" w:oddHBand="1" w:evenHBand="0" w:firstRowFirstColumn="0" w:firstRowLastColumn="0" w:lastRowFirstColumn="0" w:lastRowLastColumn="0"/>
              <w:rPr>
                <w:rStyle w:val="IntensiverVerweis"/>
                <w:rFonts w:ascii="Tw Cen MT" w:hAnsi="Tw Cen MT" w:cs="Calibri"/>
                <w:b w:val="0"/>
                <w:bCs w:val="0"/>
                <w:smallCaps w:val="0"/>
                <w:color w:val="auto"/>
                <w:spacing w:val="-10"/>
              </w:rPr>
            </w:pPr>
            <w:r w:rsidRPr="73090B64">
              <w:rPr>
                <w:rFonts w:ascii="Tw Cen MT" w:hAnsi="Tw Cen MT"/>
              </w:rPr>
              <w:t xml:space="preserve">Schüler:innen führen ein Interview </w:t>
            </w:r>
            <w:r w:rsidR="3F9BB3AC" w:rsidRPr="73090B64">
              <w:rPr>
                <w:rFonts w:ascii="Tw Cen MT" w:hAnsi="Tw Cen MT"/>
              </w:rPr>
              <w:t xml:space="preserve">mit Personen aus ihrem Umfeld (Familie, Freunde, Bekannte) </w:t>
            </w:r>
            <w:r w:rsidR="2722DE07" w:rsidRPr="73090B64">
              <w:rPr>
                <w:rFonts w:ascii="Tw Cen MT" w:hAnsi="Tw Cen MT"/>
              </w:rPr>
              <w:t>zum Thema Leitsä</w:t>
            </w:r>
            <w:r w:rsidR="23E7A9C0" w:rsidRPr="73090B64">
              <w:rPr>
                <w:rFonts w:ascii="Tw Cen MT" w:hAnsi="Tw Cen MT"/>
              </w:rPr>
              <w:t xml:space="preserve">tze und Sparverhalten </w:t>
            </w:r>
            <w:r w:rsidRPr="73090B64">
              <w:rPr>
                <w:rFonts w:ascii="Tw Cen MT" w:hAnsi="Tw Cen MT"/>
              </w:rPr>
              <w:t>und notieren die Antworten.</w:t>
            </w:r>
          </w:p>
        </w:tc>
        <w:tc>
          <w:tcPr>
            <w:tcW w:w="1524" w:type="dxa"/>
          </w:tcPr>
          <w:p w14:paraId="0183D285" w14:textId="012727B4" w:rsidR="00A73537" w:rsidRPr="002E5571" w:rsidRDefault="00A73537" w:rsidP="006F6F9D">
            <w:pPr>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AB2</w:t>
            </w:r>
          </w:p>
        </w:tc>
        <w:tc>
          <w:tcPr>
            <w:tcW w:w="1803" w:type="dxa"/>
          </w:tcPr>
          <w:p w14:paraId="392FDA42" w14:textId="77777777" w:rsidR="00A73537" w:rsidRPr="002E5571" w:rsidRDefault="00A73537" w:rsidP="006F6F9D">
            <w:pPr>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487F5D5E"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2D312209" w14:textId="77777777" w:rsidR="00A73537" w:rsidRPr="002E5571" w:rsidRDefault="00A73537" w:rsidP="006F6F9D">
            <w:pPr>
              <w:rPr>
                <w:rStyle w:val="IntensiverVerweis"/>
                <w:rFonts w:asciiTheme="minorHAnsi" w:hAnsiTheme="minorHAnsi" w:cs="Calibri"/>
                <w:b/>
                <w:smallCaps w:val="0"/>
                <w:color w:val="auto"/>
                <w:spacing w:val="-10"/>
              </w:rPr>
            </w:pPr>
            <w:r w:rsidRPr="002E5571">
              <w:rPr>
                <w:rStyle w:val="IntensiverVerweis"/>
                <w:rFonts w:asciiTheme="minorHAnsi" w:hAnsiTheme="minorHAnsi" w:cs="Calibri"/>
                <w:b/>
                <w:smallCaps w:val="0"/>
                <w:color w:val="auto"/>
                <w:spacing w:val="-10"/>
              </w:rPr>
              <w:t>10</w:t>
            </w:r>
            <w:r w:rsidRPr="002E5571">
              <w:rPr>
                <w:rStyle w:val="berschrift1Zchn"/>
                <w:rFonts w:asciiTheme="minorHAnsi" w:hAnsiTheme="minorHAnsi" w:cs="Calibri"/>
                <w:b/>
                <w:smallCaps/>
                <w:color w:val="auto"/>
                <w:spacing w:val="-10"/>
              </w:rPr>
              <w:t xml:space="preserve"> </w:t>
            </w:r>
            <w:r w:rsidRPr="002E5571">
              <w:rPr>
                <w:rStyle w:val="IntensiverVerweis"/>
                <w:rFonts w:asciiTheme="minorHAnsi" w:hAnsiTheme="minorHAnsi" w:cs="Calibri"/>
                <w:b/>
                <w:smallCaps w:val="0"/>
                <w:color w:val="auto"/>
                <w:spacing w:val="-10"/>
              </w:rPr>
              <w:t>Min</w:t>
            </w:r>
          </w:p>
        </w:tc>
        <w:tc>
          <w:tcPr>
            <w:tcW w:w="1912" w:type="dxa"/>
          </w:tcPr>
          <w:p w14:paraId="50F370C9" w14:textId="77777777" w:rsidR="00A73537" w:rsidRPr="002E5571"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Gruppen-besprechung</w:t>
            </w:r>
          </w:p>
          <w:p w14:paraId="263AADBB" w14:textId="77777777" w:rsidR="00A73537" w:rsidRPr="002E5571"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p>
        </w:tc>
        <w:tc>
          <w:tcPr>
            <w:tcW w:w="2891" w:type="dxa"/>
          </w:tcPr>
          <w:p w14:paraId="3427A930" w14:textId="77777777" w:rsidR="00A73537" w:rsidRPr="00D66CB5"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w Cen MT" w:hAnsi="Tw Cen MT" w:cs="Calibri"/>
                <w:b w:val="0"/>
                <w:smallCaps w:val="0"/>
                <w:color w:val="auto"/>
                <w:spacing w:val="-10"/>
              </w:rPr>
            </w:pPr>
            <w:r w:rsidRPr="00D66CB5">
              <w:rPr>
                <w:rStyle w:val="IntensiverVerweis"/>
                <w:rFonts w:ascii="Tw Cen MT" w:hAnsi="Tw Cen MT" w:cs="Calibri"/>
                <w:b w:val="0"/>
                <w:smallCaps w:val="0"/>
                <w:color w:val="auto"/>
                <w:spacing w:val="-10"/>
              </w:rPr>
              <w:t>Die Schüler:innen besprechen und vergleichen in den Gruppen die Ergebnisse der Interviews.</w:t>
            </w:r>
          </w:p>
        </w:tc>
        <w:tc>
          <w:tcPr>
            <w:tcW w:w="1524" w:type="dxa"/>
          </w:tcPr>
          <w:p w14:paraId="70927080" w14:textId="3B000D4F" w:rsidR="00A73537" w:rsidRPr="002E5571"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AB2</w:t>
            </w:r>
          </w:p>
        </w:tc>
        <w:tc>
          <w:tcPr>
            <w:tcW w:w="1803" w:type="dxa"/>
          </w:tcPr>
          <w:p w14:paraId="3CF2C514" w14:textId="77777777" w:rsidR="00A73537" w:rsidRPr="002E5571"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2EB9BAA0" w14:textId="77777777" w:rsidTr="73090B6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592DB577" w14:textId="77777777" w:rsidR="00A73537" w:rsidRPr="002E5571" w:rsidRDefault="00A73537" w:rsidP="006F6F9D">
            <w:pPr>
              <w:rPr>
                <w:rStyle w:val="IntensiverVerweis"/>
                <w:rFonts w:asciiTheme="minorHAnsi" w:hAnsiTheme="minorHAnsi" w:cs="Calibri"/>
                <w:smallCaps w:val="0"/>
                <w:color w:val="auto"/>
                <w:spacing w:val="-10"/>
              </w:rPr>
            </w:pPr>
            <w:r w:rsidRPr="002E5571">
              <w:rPr>
                <w:rStyle w:val="IntensiverVerweis"/>
                <w:rFonts w:asciiTheme="minorHAnsi" w:hAnsiTheme="minorHAnsi" w:cs="Calibri"/>
                <w:b/>
                <w:smallCaps w:val="0"/>
                <w:color w:val="auto"/>
                <w:spacing w:val="-10"/>
              </w:rPr>
              <w:t>25 Min</w:t>
            </w:r>
          </w:p>
        </w:tc>
        <w:tc>
          <w:tcPr>
            <w:tcW w:w="1912" w:type="dxa"/>
          </w:tcPr>
          <w:p w14:paraId="499779A9" w14:textId="77777777" w:rsidR="00A73537" w:rsidRPr="002E5571" w:rsidRDefault="00A73537" w:rsidP="006F6F9D">
            <w:pPr>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Präsentations-vorbereitung</w:t>
            </w:r>
          </w:p>
        </w:tc>
        <w:tc>
          <w:tcPr>
            <w:tcW w:w="2891" w:type="dxa"/>
          </w:tcPr>
          <w:p w14:paraId="532323A8" w14:textId="0D106802" w:rsidR="00A73537" w:rsidRPr="00D66CB5" w:rsidRDefault="00A73537" w:rsidP="006F6F9D">
            <w:pPr>
              <w:cnfStyle w:val="000000100000" w:firstRow="0" w:lastRow="0" w:firstColumn="0" w:lastColumn="0" w:oddVBand="0" w:evenVBand="0" w:oddHBand="1" w:evenHBand="0" w:firstRowFirstColumn="0" w:firstRowLastColumn="0" w:lastRowFirstColumn="0" w:lastRowLastColumn="0"/>
              <w:rPr>
                <w:rStyle w:val="IntensiverVerweis"/>
                <w:rFonts w:ascii="Tw Cen MT" w:hAnsi="Tw Cen MT" w:cs="Calibri"/>
                <w:smallCaps w:val="0"/>
                <w:color w:val="auto"/>
                <w:spacing w:val="-10"/>
              </w:rPr>
            </w:pPr>
            <w:r w:rsidRPr="00D66CB5">
              <w:rPr>
                <w:rStyle w:val="IntensiverVerweis"/>
                <w:rFonts w:ascii="Tw Cen MT" w:hAnsi="Tw Cen MT" w:cs="Calibri"/>
                <w:b w:val="0"/>
                <w:smallCaps w:val="0"/>
                <w:color w:val="auto"/>
                <w:spacing w:val="-10"/>
              </w:rPr>
              <w:t>Die Schüler:innen wählen aus den Interviews ihre T</w:t>
            </w:r>
            <w:r w:rsidR="0006656C" w:rsidRPr="00D66CB5">
              <w:rPr>
                <w:rStyle w:val="IntensiverVerweis"/>
                <w:rFonts w:ascii="Tw Cen MT" w:hAnsi="Tw Cen MT" w:cs="Calibri"/>
                <w:b w:val="0"/>
                <w:smallCaps w:val="0"/>
                <w:color w:val="auto"/>
                <w:spacing w:val="-10"/>
              </w:rPr>
              <w:t>op</w:t>
            </w:r>
            <w:r w:rsidRPr="00D66CB5">
              <w:rPr>
                <w:rStyle w:val="IntensiverVerweis"/>
                <w:rFonts w:ascii="Tw Cen MT" w:hAnsi="Tw Cen MT" w:cs="Calibri"/>
                <w:b w:val="0"/>
                <w:smallCaps w:val="0"/>
                <w:color w:val="auto"/>
                <w:spacing w:val="-10"/>
              </w:rPr>
              <w:t>-5 Tipps fürs Sparen aus und gestalten diese auf einem Plakat, das die Tipps auf kreative Weise darstellt.</w:t>
            </w:r>
          </w:p>
        </w:tc>
        <w:tc>
          <w:tcPr>
            <w:tcW w:w="1524" w:type="dxa"/>
          </w:tcPr>
          <w:p w14:paraId="061BC704" w14:textId="77777777" w:rsidR="00A73537" w:rsidRPr="002E5571" w:rsidRDefault="00A73537" w:rsidP="006F6F9D">
            <w:pPr>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Plakate</w:t>
            </w:r>
          </w:p>
        </w:tc>
        <w:tc>
          <w:tcPr>
            <w:tcW w:w="1803" w:type="dxa"/>
          </w:tcPr>
          <w:p w14:paraId="72AE95E7" w14:textId="77777777" w:rsidR="00A73537" w:rsidRPr="002E5571" w:rsidRDefault="00A73537" w:rsidP="006F6F9D">
            <w:pPr>
              <w:cnfStyle w:val="000000100000" w:firstRow="0" w:lastRow="0" w:firstColumn="0" w:lastColumn="0" w:oddVBand="0" w:evenVBand="0" w:oddHBand="1" w:evenHBand="0" w:firstRowFirstColumn="0" w:firstRowLastColumn="0" w:lastRowFirstColumn="0" w:lastRowLastColumn="0"/>
              <w:rPr>
                <w:rStyle w:val="IntensiverVerweis"/>
                <w:rFonts w:asciiTheme="minorHAnsi" w:hAnsiTheme="minorHAnsi" w:cs="Calibri"/>
                <w:b w:val="0"/>
                <w:smallCaps w:val="0"/>
                <w:color w:val="auto"/>
                <w:spacing w:val="-10"/>
              </w:rPr>
            </w:pPr>
          </w:p>
        </w:tc>
      </w:tr>
      <w:tr w:rsidR="00A73537" w:rsidRPr="002E5571" w14:paraId="19565CEA" w14:textId="77777777" w:rsidTr="73090B64">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6" w:type="dxa"/>
          </w:tcPr>
          <w:p w14:paraId="263961C5" w14:textId="77777777" w:rsidR="00A73537" w:rsidRPr="002E5571" w:rsidRDefault="00A73537" w:rsidP="006F6F9D">
            <w:pPr>
              <w:rPr>
                <w:rStyle w:val="IntensiverVerweis"/>
                <w:rFonts w:asciiTheme="minorHAnsi" w:hAnsiTheme="minorHAnsi" w:cs="Calibri"/>
                <w:smallCaps w:val="0"/>
                <w:color w:val="auto"/>
                <w:spacing w:val="-10"/>
              </w:rPr>
            </w:pPr>
            <w:r w:rsidRPr="002E5571">
              <w:rPr>
                <w:rStyle w:val="IntensiverVerweis"/>
                <w:rFonts w:asciiTheme="minorHAnsi" w:hAnsiTheme="minorHAnsi" w:cs="Calibri"/>
                <w:b/>
                <w:smallCaps w:val="0"/>
                <w:color w:val="auto"/>
                <w:spacing w:val="-10"/>
              </w:rPr>
              <w:t>10 Min</w:t>
            </w:r>
          </w:p>
        </w:tc>
        <w:tc>
          <w:tcPr>
            <w:tcW w:w="1912" w:type="dxa"/>
          </w:tcPr>
          <w:p w14:paraId="02688DA6" w14:textId="77777777" w:rsidR="00A73537" w:rsidRPr="002E5571"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Präsentation</w:t>
            </w:r>
          </w:p>
        </w:tc>
        <w:tc>
          <w:tcPr>
            <w:tcW w:w="2891" w:type="dxa"/>
          </w:tcPr>
          <w:p w14:paraId="000ECCEF" w14:textId="77777777" w:rsidR="00A73537" w:rsidRPr="00D66CB5"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w Cen MT" w:hAnsi="Tw Cen MT" w:cs="Calibri"/>
                <w:b w:val="0"/>
                <w:smallCaps w:val="0"/>
                <w:color w:val="auto"/>
                <w:spacing w:val="-10"/>
              </w:rPr>
            </w:pPr>
            <w:r w:rsidRPr="00D66CB5">
              <w:rPr>
                <w:rStyle w:val="IntensiverVerweis"/>
                <w:rFonts w:ascii="Tw Cen MT" w:hAnsi="Tw Cen MT" w:cs="Calibri"/>
                <w:b w:val="0"/>
                <w:smallCaps w:val="0"/>
                <w:color w:val="auto"/>
                <w:spacing w:val="-10"/>
              </w:rPr>
              <w:t>Die Schüler:innen präsentieren ihr Plakat und erklären der Klasse ihre Tipps für den Umgang mit Geld.</w:t>
            </w:r>
          </w:p>
        </w:tc>
        <w:tc>
          <w:tcPr>
            <w:tcW w:w="1524" w:type="dxa"/>
          </w:tcPr>
          <w:p w14:paraId="52D8A612" w14:textId="77777777" w:rsidR="00A73537" w:rsidRPr="002E5571"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Plakate</w:t>
            </w:r>
          </w:p>
        </w:tc>
        <w:tc>
          <w:tcPr>
            <w:tcW w:w="1803" w:type="dxa"/>
          </w:tcPr>
          <w:p w14:paraId="5C67E8AF" w14:textId="77777777" w:rsidR="00A73537" w:rsidRPr="002E5571" w:rsidRDefault="00A73537" w:rsidP="006F6F9D">
            <w:pPr>
              <w:cnfStyle w:val="000000010000" w:firstRow="0" w:lastRow="0" w:firstColumn="0" w:lastColumn="0" w:oddVBand="0" w:evenVBand="0" w:oddHBand="0" w:evenHBand="1" w:firstRowFirstColumn="0" w:firstRowLastColumn="0" w:lastRowFirstColumn="0" w:lastRowLastColumn="0"/>
              <w:rPr>
                <w:rStyle w:val="IntensiverVerweis"/>
                <w:rFonts w:asciiTheme="minorHAnsi" w:hAnsiTheme="minorHAnsi" w:cs="Calibri"/>
                <w:b w:val="0"/>
                <w:smallCaps w:val="0"/>
                <w:color w:val="auto"/>
                <w:spacing w:val="-10"/>
              </w:rPr>
            </w:pPr>
            <w:r w:rsidRPr="002E5571">
              <w:rPr>
                <w:rStyle w:val="IntensiverVerweis"/>
                <w:rFonts w:asciiTheme="minorHAnsi" w:hAnsiTheme="minorHAnsi" w:cs="Calibri"/>
                <w:b w:val="0"/>
                <w:smallCaps w:val="0"/>
                <w:color w:val="auto"/>
                <w:spacing w:val="-10"/>
              </w:rPr>
              <w:t>Die fertigen Plakate können in der Klasse aufgehängt werden.</w:t>
            </w:r>
          </w:p>
        </w:tc>
      </w:tr>
    </w:tbl>
    <w:p w14:paraId="17C8D73C" w14:textId="77777777" w:rsidR="00A73537" w:rsidRDefault="00A73537" w:rsidP="00A73537"/>
    <w:p w14:paraId="09FD44D3" w14:textId="77777777" w:rsidR="00A73537" w:rsidRPr="00A73537" w:rsidRDefault="00A73537" w:rsidP="00A73537"/>
    <w:p w14:paraId="5FCE4A3E" w14:textId="77777777" w:rsidR="00005ABC" w:rsidRDefault="00005ABC" w:rsidP="00005ABC">
      <w:pPr>
        <w:rPr>
          <w:rStyle w:val="IntensiverVerweis"/>
          <w:b w:val="0"/>
          <w:bCs w:val="0"/>
          <w:smallCaps w:val="0"/>
          <w:color w:val="7F7F7F" w:themeColor="text1" w:themeTint="80"/>
          <w:spacing w:val="0"/>
        </w:rPr>
      </w:pPr>
    </w:p>
    <w:p w14:paraId="0BF5D9F6" w14:textId="083E79AB" w:rsidR="00FE06A9" w:rsidRPr="006C495D" w:rsidRDefault="00FE06A9" w:rsidP="006C495D">
      <w:pPr>
        <w:pStyle w:val="Hinweis"/>
        <w:rPr>
          <w:rStyle w:val="IntensiverVerweis"/>
          <w:b w:val="0"/>
          <w:bCs w:val="0"/>
          <w:smallCaps w:val="0"/>
          <w:color w:val="7F7F7F" w:themeColor="text1" w:themeTint="80"/>
          <w:spacing w:val="0"/>
        </w:rPr>
      </w:pPr>
      <w:r>
        <w:rPr>
          <w:rStyle w:val="IntensiverVerweis"/>
          <w:b w:val="0"/>
          <w:bCs w:val="0"/>
          <w:smallCaps w:val="0"/>
          <w:spacing w:val="-10"/>
        </w:rPr>
        <w:br w:type="page"/>
      </w:r>
    </w:p>
    <w:p w14:paraId="2152D01D" w14:textId="77777777" w:rsidR="00A73537" w:rsidRPr="00477EC1" w:rsidRDefault="00A73537" w:rsidP="00640242">
      <w:pPr>
        <w:pStyle w:val="Kurzbeschreibung"/>
        <w:rPr>
          <w:rFonts w:cs="Calibri"/>
        </w:rPr>
      </w:pPr>
      <w:bookmarkStart w:id="4" w:name="_Hlk138149866"/>
      <w:r w:rsidRPr="00477EC1">
        <w:rPr>
          <w:rFonts w:cs="Calibri"/>
        </w:rPr>
        <w:t>Einstieg</w:t>
      </w:r>
    </w:p>
    <w:p w14:paraId="01069EF0" w14:textId="77777777" w:rsidR="00A73537" w:rsidRPr="00477EC1" w:rsidRDefault="00A73537" w:rsidP="00640242">
      <w:pPr>
        <w:rPr>
          <w:rStyle w:val="IntensiverVerweis"/>
          <w:rFonts w:cs="Calibri"/>
          <w:caps/>
          <w:smallCaps w:val="0"/>
          <w:color w:val="auto"/>
          <w:spacing w:val="-10"/>
          <w:sz w:val="16"/>
        </w:rPr>
      </w:pPr>
      <w:r w:rsidRPr="00477EC1">
        <w:rPr>
          <w:rStyle w:val="IntensiverVerweis"/>
          <w:rFonts w:cs="Calibri"/>
          <w:smallCaps w:val="0"/>
          <w:color w:val="auto"/>
          <w:spacing w:val="-10"/>
        </w:rPr>
        <w:t>PPT</w:t>
      </w:r>
    </w:p>
    <w:p w14:paraId="760C0BB7" w14:textId="77777777" w:rsidR="00A73537" w:rsidRPr="00477EC1" w:rsidRDefault="00A73537" w:rsidP="00640242">
      <w:pPr>
        <w:pStyle w:val="Hinweis"/>
        <w:rPr>
          <w:rStyle w:val="IntensiverVerweis"/>
          <w:rFonts w:cs="Calibri"/>
          <w:b w:val="0"/>
          <w:smallCaps w:val="0"/>
          <w:spacing w:val="-10"/>
        </w:rPr>
      </w:pPr>
      <w:r w:rsidRPr="00477EC1">
        <w:rPr>
          <w:rStyle w:val="IntensiverVerweis"/>
          <w:rFonts w:cs="Calibri"/>
          <w:b w:val="0"/>
          <w:smallCaps w:val="0"/>
          <w:noProof/>
          <w:spacing w:val="-10"/>
        </w:rPr>
        <w:drawing>
          <wp:inline distT="0" distB="0" distL="0" distR="0" wp14:anchorId="16DF18D0" wp14:editId="07C7A79A">
            <wp:extent cx="5756910" cy="3244215"/>
            <wp:effectExtent l="0" t="0" r="0" b="0"/>
            <wp:docPr id="1444250114" name="Grafik 1" descr="Ein Bild, das Text, Screenshot, Schrift, Grü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4250114" name="Grafik 1" descr="Ein Bild, das Text, Screenshot, Schrift, Grün enthält.&#10;&#10;KI-generierte Inhalte können fehlerhaft sein."/>
                    <pic:cNvPicPr/>
                  </pic:nvPicPr>
                  <pic:blipFill>
                    <a:blip r:embed="rId14"/>
                    <a:stretch>
                      <a:fillRect/>
                    </a:stretch>
                  </pic:blipFill>
                  <pic:spPr>
                    <a:xfrm>
                      <a:off x="0" y="0"/>
                      <a:ext cx="5756910" cy="3244215"/>
                    </a:xfrm>
                    <a:prstGeom prst="rect">
                      <a:avLst/>
                    </a:prstGeom>
                  </pic:spPr>
                </pic:pic>
              </a:graphicData>
            </a:graphic>
          </wp:inline>
        </w:drawing>
      </w:r>
    </w:p>
    <w:p w14:paraId="472A63F7" w14:textId="77777777" w:rsidR="00A73537" w:rsidRPr="00477EC1" w:rsidRDefault="00A73537" w:rsidP="00640242">
      <w:pPr>
        <w:rPr>
          <w:rStyle w:val="IntensiverVerweis"/>
          <w:rFonts w:cs="Calibri"/>
          <w:smallCaps w:val="0"/>
          <w:color w:val="auto"/>
          <w:spacing w:val="-10"/>
        </w:rPr>
      </w:pPr>
      <w:r w:rsidRPr="00477EC1">
        <w:rPr>
          <w:rStyle w:val="IntensiverVerweis"/>
          <w:rFonts w:cs="Calibri"/>
          <w:smallCaps w:val="0"/>
          <w:color w:val="auto"/>
          <w:spacing w:val="-10"/>
        </w:rPr>
        <w:t>PPT</w:t>
      </w:r>
    </w:p>
    <w:p w14:paraId="4049E31B" w14:textId="5FBB8125" w:rsidR="00A73537" w:rsidRPr="00477EC1" w:rsidRDefault="007565EE" w:rsidP="00640242">
      <w:pPr>
        <w:pStyle w:val="Hinweis"/>
        <w:rPr>
          <w:rStyle w:val="IntensiverVerweis"/>
          <w:rFonts w:cs="Calibri"/>
          <w:b w:val="0"/>
          <w:smallCaps w:val="0"/>
          <w:spacing w:val="-10"/>
        </w:rPr>
      </w:pPr>
      <w:r>
        <w:rPr>
          <w:rFonts w:cs="Calibri"/>
          <w:bCs/>
          <w:noProof/>
          <w:color w:val="002060"/>
          <w:spacing w:val="-10"/>
        </w:rPr>
        <w:drawing>
          <wp:inline distT="0" distB="0" distL="0" distR="0" wp14:anchorId="676E2F1B" wp14:editId="4DF61C4A">
            <wp:extent cx="5756910" cy="3229610"/>
            <wp:effectExtent l="0" t="0" r="0" b="0"/>
            <wp:docPr id="282053150" name="Grafik 19" descr="Ein Bild, das Kleidung, Text, Menschliches Gesicht,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053150" name="Grafik 19" descr="Ein Bild, das Kleidung, Text, Menschliches Gesicht, Person enthält.&#10;&#10;KI-generierte Inhalte können fehlerhaft sein."/>
                    <pic:cNvPicPr/>
                  </pic:nvPicPr>
                  <pic:blipFill>
                    <a:blip r:embed="rId15">
                      <a:extLst>
                        <a:ext uri="{28A0092B-C50C-407E-A947-70E740481C1C}">
                          <a14:useLocalDpi xmlns:a14="http://schemas.microsoft.com/office/drawing/2010/main" val="0"/>
                        </a:ext>
                      </a:extLst>
                    </a:blip>
                    <a:stretch>
                      <a:fillRect/>
                    </a:stretch>
                  </pic:blipFill>
                  <pic:spPr>
                    <a:xfrm>
                      <a:off x="0" y="0"/>
                      <a:ext cx="5756910" cy="3229610"/>
                    </a:xfrm>
                    <a:prstGeom prst="rect">
                      <a:avLst/>
                    </a:prstGeom>
                  </pic:spPr>
                </pic:pic>
              </a:graphicData>
            </a:graphic>
          </wp:inline>
        </w:drawing>
      </w:r>
    </w:p>
    <w:p w14:paraId="6D9A5D9F" w14:textId="7A5FC72A" w:rsidR="00A73537" w:rsidRPr="00477EC1" w:rsidRDefault="00A73537" w:rsidP="00640242">
      <w:pPr>
        <w:rPr>
          <w:rFonts w:cs="Calibri"/>
        </w:rPr>
      </w:pPr>
      <w:r w:rsidRPr="00477EC1">
        <w:rPr>
          <w:rFonts w:cs="Calibri"/>
        </w:rPr>
        <w:t>Anhand eines Comics wird</w:t>
      </w:r>
      <w:r w:rsidRPr="00477EC1">
        <w:rPr>
          <w:rStyle w:val="apple-converted-space"/>
          <w:rFonts w:cs="Calibri"/>
          <w:color w:val="000000"/>
        </w:rPr>
        <w:t> </w:t>
      </w:r>
      <w:r w:rsidRPr="00477EC1">
        <w:rPr>
          <w:rStyle w:val="Fett"/>
          <w:rFonts w:eastAsiaTheme="majorEastAsia" w:cs="Calibri"/>
          <w:color w:val="000000"/>
        </w:rPr>
        <w:t>Familie Klee</w:t>
      </w:r>
      <w:r w:rsidRPr="00477EC1">
        <w:rPr>
          <w:rStyle w:val="apple-converted-space"/>
          <w:rFonts w:cs="Calibri"/>
          <w:color w:val="000000"/>
        </w:rPr>
        <w:t> </w:t>
      </w:r>
      <w:r w:rsidRPr="00477EC1">
        <w:rPr>
          <w:rFonts w:cs="Calibri"/>
        </w:rPr>
        <w:t>vorgestellt, die über ihre</w:t>
      </w:r>
      <w:r w:rsidRPr="00477EC1">
        <w:rPr>
          <w:rStyle w:val="apple-converted-space"/>
          <w:rFonts w:cs="Calibri"/>
          <w:color w:val="000000"/>
        </w:rPr>
        <w:t> </w:t>
      </w:r>
      <w:r w:rsidR="003C14DE">
        <w:rPr>
          <w:rStyle w:val="Fett"/>
          <w:rFonts w:eastAsiaTheme="majorEastAsia" w:cs="Calibri"/>
          <w:color w:val="000000"/>
        </w:rPr>
        <w:t>Leit</w:t>
      </w:r>
      <w:r w:rsidRPr="00477EC1">
        <w:rPr>
          <w:rStyle w:val="Fett"/>
          <w:rFonts w:eastAsiaTheme="majorEastAsia" w:cs="Calibri"/>
          <w:color w:val="000000"/>
        </w:rPr>
        <w:t>sätze zum Thema Sparen</w:t>
      </w:r>
      <w:r w:rsidRPr="00477EC1">
        <w:rPr>
          <w:rStyle w:val="apple-converted-space"/>
          <w:rFonts w:cs="Calibri"/>
          <w:color w:val="000000"/>
        </w:rPr>
        <w:t> </w:t>
      </w:r>
      <w:r w:rsidRPr="00477EC1">
        <w:rPr>
          <w:rFonts w:cs="Calibri"/>
        </w:rPr>
        <w:t>spricht.</w:t>
      </w:r>
    </w:p>
    <w:p w14:paraId="56067C4B" w14:textId="077824F2" w:rsidR="00A73537" w:rsidRPr="00D66CB5" w:rsidRDefault="00A73537" w:rsidP="00D66CB5">
      <w:pPr>
        <w:spacing w:after="0"/>
        <w:jc w:val="left"/>
        <w:rPr>
          <w:rFonts w:cs="Calibri"/>
          <w:color w:val="002060"/>
          <w:spacing w:val="-10"/>
        </w:rPr>
      </w:pPr>
      <w:r w:rsidRPr="00141F62">
        <w:rPr>
          <w:rFonts w:cs="Calibri"/>
        </w:rPr>
        <w:t xml:space="preserve">Die Lehrperson liest die Aussagen der Figuren vor und regt die </w:t>
      </w:r>
      <w:r w:rsidR="000B4607" w:rsidRPr="00141F62">
        <w:rPr>
          <w:rFonts w:cs="Calibri"/>
        </w:rPr>
        <w:t xml:space="preserve">Schüler:innen mittels Leifragen </w:t>
      </w:r>
      <w:r w:rsidRPr="00141F62">
        <w:rPr>
          <w:rFonts w:cs="Calibri"/>
        </w:rPr>
        <w:t>dazu an, die unterschiedlichen Einstellungen zu Geld zu hinterfragen</w:t>
      </w:r>
      <w:r w:rsidR="00BF1015">
        <w:rPr>
          <w:rFonts w:cs="Calibri"/>
        </w:rPr>
        <w:t xml:space="preserve"> und im Plenum zu diskutieren.</w:t>
      </w:r>
    </w:p>
    <w:p w14:paraId="6368F71E" w14:textId="0041C7E7" w:rsidR="00203862" w:rsidRDefault="00203862">
      <w:pPr>
        <w:spacing w:after="0" w:line="240" w:lineRule="auto"/>
        <w:jc w:val="left"/>
        <w:rPr>
          <w:rFonts w:cs="Calibri"/>
        </w:rPr>
      </w:pPr>
      <w:r>
        <w:rPr>
          <w:rFonts w:cs="Calibri"/>
        </w:rPr>
        <w:br w:type="page"/>
      </w:r>
    </w:p>
    <w:p w14:paraId="6B4BBD04" w14:textId="15858BD4" w:rsidR="000B4607" w:rsidRDefault="00141F62" w:rsidP="000B4607">
      <w:pPr>
        <w:rPr>
          <w:rFonts w:cs="Calibri"/>
        </w:rPr>
      </w:pPr>
      <w:r>
        <w:rPr>
          <w:rFonts w:cs="Calibri"/>
        </w:rPr>
        <w:t xml:space="preserve">Mögliche </w:t>
      </w:r>
      <w:r w:rsidR="000B4607" w:rsidRPr="00D66CB5">
        <w:rPr>
          <w:rFonts w:cs="Calibri"/>
        </w:rPr>
        <w:t xml:space="preserve">Leitfragen: </w:t>
      </w:r>
    </w:p>
    <w:p w14:paraId="52EC6A38" w14:textId="087B9A82" w:rsidR="00EC1943" w:rsidRPr="00D66CB5" w:rsidRDefault="00EC1943" w:rsidP="00D66CB5">
      <w:pPr>
        <w:pStyle w:val="Listenabsatz"/>
        <w:numPr>
          <w:ilvl w:val="0"/>
          <w:numId w:val="6"/>
        </w:numPr>
        <w:spacing w:after="0"/>
        <w:jc w:val="left"/>
        <w:rPr>
          <w:rFonts w:cs="Calibri"/>
        </w:rPr>
      </w:pPr>
      <w:r w:rsidRPr="00D66CB5">
        <w:rPr>
          <w:rFonts w:cs="Calibri"/>
        </w:rPr>
        <w:t xml:space="preserve">Was denkt ihr über die Aussagen von Michael und </w:t>
      </w:r>
      <w:r w:rsidR="00663090" w:rsidRPr="00D66CB5">
        <w:rPr>
          <w:rFonts w:cs="Calibri"/>
        </w:rPr>
        <w:t>Thomas</w:t>
      </w:r>
      <w:r w:rsidRPr="00D66CB5">
        <w:rPr>
          <w:rFonts w:cs="Calibri"/>
        </w:rPr>
        <w:t xml:space="preserve"> Klee? Wem stimmt ihr eher zu? Warum?</w:t>
      </w:r>
    </w:p>
    <w:p w14:paraId="5E6E5744" w14:textId="71A669BA" w:rsidR="000055AD" w:rsidRDefault="000055AD" w:rsidP="00203862">
      <w:pPr>
        <w:pStyle w:val="Listenabsatz"/>
        <w:numPr>
          <w:ilvl w:val="0"/>
          <w:numId w:val="6"/>
        </w:numPr>
        <w:spacing w:after="0"/>
        <w:jc w:val="left"/>
        <w:rPr>
          <w:rFonts w:cs="Calibri"/>
        </w:rPr>
      </w:pPr>
      <w:r w:rsidRPr="00D66CB5">
        <w:rPr>
          <w:rFonts w:cs="Calibri"/>
        </w:rPr>
        <w:t xml:space="preserve">Welche Erfahrungen könnten Michael und </w:t>
      </w:r>
      <w:r w:rsidR="00663090" w:rsidRPr="00D66CB5">
        <w:rPr>
          <w:rFonts w:cs="Calibri"/>
        </w:rPr>
        <w:t>Hatice</w:t>
      </w:r>
      <w:r w:rsidRPr="00D66CB5">
        <w:rPr>
          <w:rFonts w:cs="Calibri"/>
        </w:rPr>
        <w:t xml:space="preserve"> Klee gemacht haben, um zu diesen Aussagen zu kommen?</w:t>
      </w:r>
    </w:p>
    <w:p w14:paraId="19430E94" w14:textId="2BAA5AB7" w:rsidR="000055AD" w:rsidRPr="002B449A" w:rsidRDefault="00A13A8C" w:rsidP="002B449A">
      <w:pPr>
        <w:pStyle w:val="Listenabsatz"/>
        <w:numPr>
          <w:ilvl w:val="0"/>
          <w:numId w:val="6"/>
        </w:numPr>
        <w:spacing w:after="0"/>
        <w:jc w:val="left"/>
        <w:rPr>
          <w:rFonts w:cs="Calibri"/>
        </w:rPr>
      </w:pPr>
      <w:r w:rsidRPr="00D65D15">
        <w:rPr>
          <w:rFonts w:cs="Calibri"/>
        </w:rPr>
        <w:t xml:space="preserve">Habt ihr schon einmal erlebt, dass jemand aus eurem Umfeld eine ähnliche Einstellung wie Michael oder Thomas Klee hatte? </w:t>
      </w:r>
    </w:p>
    <w:p w14:paraId="18AE9F41" w14:textId="2D3FA4C6" w:rsidR="000E4796" w:rsidRDefault="000E4796" w:rsidP="00484FF2">
      <w:pPr>
        <w:rPr>
          <w:rFonts w:cs="Calibri"/>
        </w:rPr>
      </w:pPr>
      <w:r>
        <w:rPr>
          <w:noProof/>
        </w:rPr>
        <w:drawing>
          <wp:inline distT="0" distB="0" distL="0" distR="0" wp14:anchorId="7DA0FE7E" wp14:editId="186DCE9D">
            <wp:extent cx="5756910" cy="3238500"/>
            <wp:effectExtent l="0" t="0" r="0" b="0"/>
            <wp:docPr id="98235099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2350998" name=""/>
                    <pic:cNvPicPr/>
                  </pic:nvPicPr>
                  <pic:blipFill>
                    <a:blip r:embed="rId16">
                      <a:extLst>
                        <a:ext uri="{96DAC541-7B7A-43D3-8B79-37D633B846F1}">
                          <asvg:svgBlip xmlns:asvg="http://schemas.microsoft.com/office/drawing/2016/SVG/main" r:embed="rId17"/>
                        </a:ext>
                      </a:extLst>
                    </a:blip>
                    <a:stretch>
                      <a:fillRect/>
                    </a:stretch>
                  </pic:blipFill>
                  <pic:spPr>
                    <a:xfrm>
                      <a:off x="0" y="0"/>
                      <a:ext cx="5756910" cy="3238500"/>
                    </a:xfrm>
                    <a:prstGeom prst="rect">
                      <a:avLst/>
                    </a:prstGeom>
                  </pic:spPr>
                </pic:pic>
              </a:graphicData>
            </a:graphic>
          </wp:inline>
        </w:drawing>
      </w:r>
    </w:p>
    <w:p w14:paraId="4ED55A12" w14:textId="479C124F" w:rsidR="00484FF2" w:rsidRPr="00484FF2" w:rsidRDefault="00484FF2" w:rsidP="00484FF2">
      <w:pPr>
        <w:rPr>
          <w:rFonts w:cs="Calibri"/>
        </w:rPr>
      </w:pPr>
      <w:r w:rsidRPr="00484FF2">
        <w:rPr>
          <w:rFonts w:cs="Calibri"/>
        </w:rPr>
        <w:t xml:space="preserve">Aktuelle Studien (z.B. OECD, OeNB) zeigen, dass Mädchen sich im Bereich Finanzbildung oft weniger kompetent einschätzen als Burschen – obwohl ihre objektiven Leistungen gleich gut oder sogar besser sind. Dieses geringere Zutrauen entsteht häufig durch Rollenbilder in Familie, Werbung oder </w:t>
      </w:r>
      <w:proofErr w:type="spellStart"/>
      <w:r w:rsidRPr="00484FF2">
        <w:rPr>
          <w:rFonts w:cs="Calibri"/>
        </w:rPr>
        <w:t>Social</w:t>
      </w:r>
      <w:proofErr w:type="spellEnd"/>
      <w:r w:rsidRPr="00484FF2">
        <w:rPr>
          <w:rFonts w:cs="Calibri"/>
        </w:rPr>
        <w:t xml:space="preserve"> Media, in denen Männer häufiger als „Geldexperten“ auftreten.</w:t>
      </w:r>
    </w:p>
    <w:p w14:paraId="430E4B95" w14:textId="28CE2B4F" w:rsidR="00346591" w:rsidRDefault="00484FF2" w:rsidP="00484FF2">
      <w:pPr>
        <w:rPr>
          <w:rFonts w:cs="Calibri"/>
        </w:rPr>
      </w:pPr>
      <w:r w:rsidRPr="00484FF2">
        <w:rPr>
          <w:rFonts w:cs="Calibri"/>
        </w:rPr>
        <w:t>Die Reflexion über eigene Leitsätze zum Thema Sparen bietet einen geeigneten Rahmen, um diesen Unterschied behutsam anzusprechen. Dabei kann thematisiert werden, wie sich finanzielle Selbstbilder entwickeln, welche gesellschaftlichen Erwartungen eine Rolle spielen – und wie alle Jugendlichen befähigt werden können, mit Geld selbstbewusst umzugehen.</w:t>
      </w:r>
    </w:p>
    <w:p w14:paraId="1BD5A56B" w14:textId="21B01D72" w:rsidR="00EA5B6C" w:rsidRDefault="00580679" w:rsidP="00D66CB5">
      <w:r w:rsidRPr="73090B64">
        <w:rPr>
          <w:rFonts w:cs="Calibri"/>
        </w:rPr>
        <w:t xml:space="preserve">Die Schüler:innen </w:t>
      </w:r>
      <w:r w:rsidR="00A73537">
        <w:t>reflektieren</w:t>
      </w:r>
      <w:r w:rsidR="00BF1015">
        <w:t xml:space="preserve"> in Kleingruppen </w:t>
      </w:r>
      <w:r w:rsidR="00A73537">
        <w:t>ihre eigenen Überzeugungen zum Thema Sparen</w:t>
      </w:r>
      <w:r w:rsidR="00566CE1">
        <w:t>.</w:t>
      </w:r>
      <w:r w:rsidR="00346591">
        <w:t xml:space="preserve"> </w:t>
      </w:r>
      <w:r w:rsidR="0026352B">
        <w:t>Dabei kann die Lehrperson Impulse geben, ob und wie sich solche Überzeugungen zwischen Mädchen und Burschen unterscheiden</w:t>
      </w:r>
      <w:r w:rsidR="00EA5B6C">
        <w:t>, z.B. durch Fragen wie:</w:t>
      </w:r>
    </w:p>
    <w:p w14:paraId="4903FC8C" w14:textId="5B6C9A97" w:rsidR="00EA5B6C" w:rsidRDefault="00EA5B6C" w:rsidP="00EA5B6C">
      <w:pPr>
        <w:pStyle w:val="Listenabsatz"/>
        <w:numPr>
          <w:ilvl w:val="0"/>
          <w:numId w:val="16"/>
        </w:numPr>
      </w:pPr>
      <w:r>
        <w:t>Welche Rollenbilder begegnen euch, wenn es ums Geld geht? Wer kümmert sich in eurer Familie um die Finanzen?</w:t>
      </w:r>
    </w:p>
    <w:p w14:paraId="6247AD59" w14:textId="118E8E63" w:rsidR="00A73537" w:rsidRPr="00D66CB5" w:rsidRDefault="00580679" w:rsidP="00D66CB5">
      <w:pPr>
        <w:rPr>
          <w:color w:val="002060"/>
          <w:spacing w:val="-10"/>
        </w:rPr>
      </w:pPr>
      <w:r>
        <w:t xml:space="preserve">Anschließend </w:t>
      </w:r>
      <w:r w:rsidR="001B1ACD">
        <w:t xml:space="preserve">werden die Ergebnisse der Kleingruppendiskussion im Plenum </w:t>
      </w:r>
      <w:r w:rsidR="00F93D71">
        <w:t>anhand</w:t>
      </w:r>
      <w:r w:rsidR="001B1ACD">
        <w:t xml:space="preserve"> von Leitfrage</w:t>
      </w:r>
      <w:r w:rsidR="00F93D71">
        <w:t>n besprochen</w:t>
      </w:r>
      <w:r w:rsidR="004D2369">
        <w:t>. D</w:t>
      </w:r>
      <w:r w:rsidR="00F93D71">
        <w:t>ie Schüler:innen</w:t>
      </w:r>
      <w:r w:rsidR="00A73537">
        <w:t xml:space="preserve"> erkennen, dass sich finanzielle Denkmuster verändern lassen</w:t>
      </w:r>
      <w:r w:rsidR="004D2369">
        <w:t xml:space="preserve"> und dass diese Denkmuster oft auch mit Geschlechterrollen oder Erwartungen aus dem Umfeld zusammenhängen können</w:t>
      </w:r>
      <w:r w:rsidR="00A73537">
        <w:t>.</w:t>
      </w:r>
    </w:p>
    <w:p w14:paraId="178F30BD" w14:textId="0C03107F" w:rsidR="002B449A" w:rsidRPr="00D66CB5" w:rsidRDefault="002B449A" w:rsidP="00D66CB5">
      <w:pPr>
        <w:rPr>
          <w:rFonts w:cs="Calibri"/>
        </w:rPr>
      </w:pPr>
      <w:r w:rsidRPr="00D66CB5">
        <w:rPr>
          <w:rFonts w:cs="Calibri"/>
        </w:rPr>
        <w:t xml:space="preserve">Mögliche Leitfragen: </w:t>
      </w:r>
    </w:p>
    <w:p w14:paraId="5CC21BBA" w14:textId="77777777" w:rsidR="00441DD6" w:rsidRPr="004D4D66" w:rsidRDefault="00441DD6" w:rsidP="00441DD6">
      <w:pPr>
        <w:pStyle w:val="Listenabsatz"/>
        <w:numPr>
          <w:ilvl w:val="0"/>
          <w:numId w:val="6"/>
        </w:numPr>
        <w:spacing w:after="0"/>
        <w:jc w:val="left"/>
        <w:rPr>
          <w:rFonts w:cs="Calibri"/>
        </w:rPr>
      </w:pPr>
      <w:r w:rsidRPr="73090B64">
        <w:rPr>
          <w:rFonts w:cs="Calibri"/>
        </w:rPr>
        <w:t>Habt ihr eigene Leitsätze in Bezug auf Geld?</w:t>
      </w:r>
    </w:p>
    <w:p w14:paraId="56547A05" w14:textId="35668EBD" w:rsidR="002B449A" w:rsidRPr="00D65D15" w:rsidRDefault="002B449A" w:rsidP="002B449A">
      <w:pPr>
        <w:pStyle w:val="Listenabsatz"/>
        <w:numPr>
          <w:ilvl w:val="0"/>
          <w:numId w:val="6"/>
        </w:numPr>
        <w:spacing w:after="0"/>
        <w:jc w:val="left"/>
        <w:rPr>
          <w:rFonts w:cs="Calibri"/>
        </w:rPr>
      </w:pPr>
      <w:r w:rsidRPr="00D65D15">
        <w:rPr>
          <w:rFonts w:cs="Calibri"/>
        </w:rPr>
        <w:t xml:space="preserve">Denkt ihr, dass solche </w:t>
      </w:r>
      <w:r w:rsidR="006F1268">
        <w:rPr>
          <w:rFonts w:cs="Calibri"/>
        </w:rPr>
        <w:t>Leitsätze</w:t>
      </w:r>
      <w:r w:rsidRPr="00D65D15">
        <w:rPr>
          <w:rFonts w:cs="Calibri"/>
        </w:rPr>
        <w:t xml:space="preserve"> einen Einfluss darauf haben, wie gut jemand mit Geld umgehen kann?</w:t>
      </w:r>
    </w:p>
    <w:p w14:paraId="01DA031D" w14:textId="77777777" w:rsidR="002B449A" w:rsidRDefault="002B449A" w:rsidP="002B449A">
      <w:pPr>
        <w:pStyle w:val="Listenabsatz"/>
        <w:numPr>
          <w:ilvl w:val="0"/>
          <w:numId w:val="6"/>
        </w:numPr>
        <w:spacing w:after="0"/>
        <w:jc w:val="left"/>
        <w:rPr>
          <w:rFonts w:cs="Calibri"/>
        </w:rPr>
      </w:pPr>
      <w:r w:rsidRPr="00D65D15">
        <w:rPr>
          <w:rFonts w:cs="Calibri"/>
        </w:rPr>
        <w:t>Welche Auswirkungen könnte es haben, wenn jemand fest daran glaubt, dass er schlecht mit Geld umgehen kann?</w:t>
      </w:r>
    </w:p>
    <w:p w14:paraId="23B6153A" w14:textId="785FCE90" w:rsidR="002B449A" w:rsidRPr="00A13A8C" w:rsidRDefault="002B449A" w:rsidP="002B449A">
      <w:pPr>
        <w:pStyle w:val="Listenabsatz"/>
        <w:numPr>
          <w:ilvl w:val="0"/>
          <w:numId w:val="6"/>
        </w:numPr>
        <w:spacing w:after="0"/>
        <w:jc w:val="left"/>
        <w:rPr>
          <w:rFonts w:cs="Calibri"/>
        </w:rPr>
      </w:pPr>
      <w:r w:rsidRPr="73090B64">
        <w:rPr>
          <w:rFonts w:cs="Calibri"/>
        </w:rPr>
        <w:t xml:space="preserve">Wer oder was prägt unsere Einstellung </w:t>
      </w:r>
      <w:r w:rsidR="00441DD6">
        <w:rPr>
          <w:rFonts w:cs="Calibri"/>
        </w:rPr>
        <w:t>zu</w:t>
      </w:r>
      <w:r w:rsidRPr="73090B64">
        <w:rPr>
          <w:rFonts w:cs="Calibri"/>
        </w:rPr>
        <w:t xml:space="preserve"> Geld?</w:t>
      </w:r>
    </w:p>
    <w:p w14:paraId="1B591390" w14:textId="77777777" w:rsidR="002B449A" w:rsidRPr="00D65D15" w:rsidRDefault="002B449A" w:rsidP="002B449A">
      <w:pPr>
        <w:pStyle w:val="Listenabsatz"/>
        <w:numPr>
          <w:ilvl w:val="0"/>
          <w:numId w:val="6"/>
        </w:numPr>
        <w:spacing w:after="0"/>
        <w:jc w:val="left"/>
        <w:rPr>
          <w:rFonts w:cs="Calibri"/>
        </w:rPr>
      </w:pPr>
      <w:r w:rsidRPr="00D65D15">
        <w:rPr>
          <w:rFonts w:cs="Calibri"/>
        </w:rPr>
        <w:t>Welche dieser Aussagen passen zu euch oder haben euch besonders zum Nachdenken gebracht?</w:t>
      </w:r>
    </w:p>
    <w:p w14:paraId="72D215E8" w14:textId="77777777" w:rsidR="00A73537" w:rsidRDefault="00A73537" w:rsidP="002B449A">
      <w:pPr>
        <w:spacing w:after="0"/>
        <w:jc w:val="left"/>
        <w:rPr>
          <w:rFonts w:cs="Calibri"/>
        </w:rPr>
      </w:pPr>
      <w:r w:rsidRPr="002B449A">
        <w:rPr>
          <w:rFonts w:cs="Calibri"/>
        </w:rPr>
        <w:t>Diese Übung bildet die Grundlage für den weiteren Unterricht zum bewussten Umgang mit Geld.</w:t>
      </w:r>
    </w:p>
    <w:p w14:paraId="009F58AD" w14:textId="6C541BC4" w:rsidR="00A73537" w:rsidRPr="00477EC1" w:rsidRDefault="00052D35" w:rsidP="0BD148D3">
      <w:pPr>
        <w:pStyle w:val="Hinweis"/>
        <w:rPr>
          <w:rStyle w:val="IntensiverVerweis"/>
          <w:rFonts w:cs="Calibri"/>
          <w:b w:val="0"/>
          <w:bCs w:val="0"/>
          <w:caps w:val="0"/>
          <w:smallCaps w:val="0"/>
          <w:spacing w:val="-10"/>
        </w:rPr>
      </w:pPr>
      <w:r>
        <w:rPr>
          <w:noProof/>
        </w:rPr>
        <w:drawing>
          <wp:inline distT="0" distB="0" distL="0" distR="0" wp14:anchorId="3CFF1A55" wp14:editId="5E9EFBA5">
            <wp:extent cx="5756910" cy="3238500"/>
            <wp:effectExtent l="0" t="0" r="0" b="0"/>
            <wp:docPr id="17221917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2191746" name=""/>
                    <pic:cNvPicPr/>
                  </pic:nvPicPr>
                  <pic:blipFill>
                    <a:blip r:embed="rId18">
                      <a:extLst>
                        <a:ext uri="{96DAC541-7B7A-43D3-8B79-37D633B846F1}">
                          <asvg:svgBlip xmlns:asvg="http://schemas.microsoft.com/office/drawing/2016/SVG/main" r:embed="rId19"/>
                        </a:ext>
                      </a:extLst>
                    </a:blip>
                    <a:stretch>
                      <a:fillRect/>
                    </a:stretch>
                  </pic:blipFill>
                  <pic:spPr>
                    <a:xfrm>
                      <a:off x="0" y="0"/>
                      <a:ext cx="5756910" cy="3238500"/>
                    </a:xfrm>
                    <a:prstGeom prst="rect">
                      <a:avLst/>
                    </a:prstGeom>
                  </pic:spPr>
                </pic:pic>
              </a:graphicData>
            </a:graphic>
          </wp:inline>
        </w:drawing>
      </w:r>
    </w:p>
    <w:p w14:paraId="7C198DD5" w14:textId="582DDFED" w:rsidR="00A73537" w:rsidRPr="00477EC1" w:rsidRDefault="00A73537" w:rsidP="00640242">
      <w:pPr>
        <w:rPr>
          <w:rFonts w:cs="Calibri"/>
        </w:rPr>
      </w:pPr>
      <w:r w:rsidRPr="00477EC1">
        <w:rPr>
          <w:rFonts w:cs="Calibri"/>
        </w:rPr>
        <w:t>Anhand des Foliensatzes wird erklärt,</w:t>
      </w:r>
      <w:r w:rsidRPr="00477EC1">
        <w:rPr>
          <w:rStyle w:val="apple-converted-space"/>
          <w:rFonts w:cs="Calibri"/>
          <w:color w:val="000000"/>
        </w:rPr>
        <w:t> </w:t>
      </w:r>
      <w:r w:rsidRPr="00477EC1">
        <w:rPr>
          <w:rStyle w:val="Fett"/>
          <w:rFonts w:eastAsiaTheme="majorEastAsia" w:cs="Calibri"/>
          <w:color w:val="000000"/>
        </w:rPr>
        <w:t xml:space="preserve">was </w:t>
      </w:r>
      <w:r w:rsidR="003C14DE">
        <w:rPr>
          <w:rStyle w:val="Fett"/>
          <w:rFonts w:eastAsiaTheme="majorEastAsia" w:cs="Calibri"/>
          <w:color w:val="000000"/>
        </w:rPr>
        <w:t>Leit</w:t>
      </w:r>
      <w:r w:rsidRPr="00477EC1">
        <w:rPr>
          <w:rStyle w:val="Fett"/>
          <w:rFonts w:eastAsiaTheme="majorEastAsia" w:cs="Calibri"/>
          <w:color w:val="000000"/>
        </w:rPr>
        <w:t>sätze sind</w:t>
      </w:r>
      <w:r w:rsidRPr="00477EC1">
        <w:rPr>
          <w:rStyle w:val="apple-converted-space"/>
          <w:rFonts w:cs="Calibri"/>
          <w:color w:val="000000"/>
        </w:rPr>
        <w:t> </w:t>
      </w:r>
      <w:r w:rsidRPr="00477EC1">
        <w:rPr>
          <w:rFonts w:cs="Calibri"/>
        </w:rPr>
        <w:t>und wie sie unser Verhalten beeinflussen können.</w:t>
      </w:r>
    </w:p>
    <w:p w14:paraId="7B630BED" w14:textId="155ADD6E" w:rsidR="00A73537" w:rsidRPr="00477EC1" w:rsidRDefault="00A73537" w:rsidP="00171E42">
      <w:pPr>
        <w:pStyle w:val="Listenabsatz"/>
        <w:numPr>
          <w:ilvl w:val="0"/>
          <w:numId w:val="7"/>
        </w:numPr>
        <w:spacing w:after="0"/>
        <w:jc w:val="left"/>
        <w:rPr>
          <w:rFonts w:cs="Calibri"/>
        </w:rPr>
      </w:pPr>
      <w:r w:rsidRPr="00477EC1">
        <w:rPr>
          <w:rFonts w:cs="Calibri"/>
        </w:rPr>
        <w:t xml:space="preserve">Die Lehrperson erläutert, dass </w:t>
      </w:r>
      <w:r w:rsidR="003C14DE">
        <w:rPr>
          <w:rFonts w:cs="Calibri"/>
        </w:rPr>
        <w:t>Leit</w:t>
      </w:r>
      <w:r w:rsidRPr="00477EC1">
        <w:rPr>
          <w:rFonts w:cs="Calibri"/>
        </w:rPr>
        <w:t>sätze oft unbewusst übernommen werden und sowohl</w:t>
      </w:r>
      <w:r w:rsidRPr="00477EC1">
        <w:rPr>
          <w:rStyle w:val="apple-converted-space"/>
          <w:rFonts w:cs="Calibri"/>
          <w:color w:val="000000"/>
        </w:rPr>
        <w:t> </w:t>
      </w:r>
      <w:r w:rsidRPr="00477EC1">
        <w:rPr>
          <w:rStyle w:val="Fett"/>
          <w:rFonts w:eastAsiaTheme="majorEastAsia" w:cs="Calibri"/>
          <w:color w:val="000000"/>
        </w:rPr>
        <w:t>hilfreich als auch einschränkend</w:t>
      </w:r>
      <w:r w:rsidRPr="00477EC1">
        <w:rPr>
          <w:rStyle w:val="apple-converted-space"/>
          <w:rFonts w:cs="Calibri"/>
          <w:color w:val="000000"/>
        </w:rPr>
        <w:t> </w:t>
      </w:r>
      <w:r w:rsidRPr="00477EC1">
        <w:rPr>
          <w:rFonts w:cs="Calibri"/>
        </w:rPr>
        <w:t>sein können.</w:t>
      </w:r>
    </w:p>
    <w:p w14:paraId="21CD8FE4" w14:textId="04ED60FA" w:rsidR="00A73537" w:rsidRPr="00477EC1" w:rsidRDefault="00A73537" w:rsidP="00171E42">
      <w:pPr>
        <w:pStyle w:val="Listenabsatz"/>
        <w:numPr>
          <w:ilvl w:val="0"/>
          <w:numId w:val="7"/>
        </w:numPr>
        <w:spacing w:after="0"/>
        <w:jc w:val="left"/>
        <w:rPr>
          <w:rFonts w:cs="Calibri"/>
        </w:rPr>
      </w:pPr>
      <w:r w:rsidRPr="00477EC1">
        <w:rPr>
          <w:rFonts w:cs="Calibri"/>
        </w:rPr>
        <w:t>Gemeinsam im Plenum wird der</w:t>
      </w:r>
      <w:r w:rsidRPr="00477EC1">
        <w:rPr>
          <w:rStyle w:val="apple-converted-space"/>
          <w:rFonts w:cs="Calibri"/>
          <w:color w:val="000000"/>
        </w:rPr>
        <w:t> </w:t>
      </w:r>
      <w:r w:rsidRPr="00477EC1">
        <w:rPr>
          <w:rStyle w:val="Fett"/>
          <w:rFonts w:eastAsiaTheme="majorEastAsia" w:cs="Calibri"/>
          <w:color w:val="000000"/>
        </w:rPr>
        <w:t xml:space="preserve">negative </w:t>
      </w:r>
      <w:r w:rsidR="003C14DE">
        <w:rPr>
          <w:rStyle w:val="Fett"/>
          <w:rFonts w:eastAsiaTheme="majorEastAsia" w:cs="Calibri"/>
          <w:color w:val="000000"/>
        </w:rPr>
        <w:t>Leit</w:t>
      </w:r>
      <w:r w:rsidRPr="00477EC1">
        <w:rPr>
          <w:rStyle w:val="Fett"/>
          <w:rFonts w:eastAsiaTheme="majorEastAsia" w:cs="Calibri"/>
          <w:color w:val="000000"/>
        </w:rPr>
        <w:t>satz aus dem Einstieg („Ich bin nicht gut darin, mit Geld umzugehen.“) in einen positiven umgewandelt</w:t>
      </w:r>
      <w:r w:rsidRPr="00477EC1">
        <w:rPr>
          <w:rFonts w:cs="Calibri"/>
        </w:rPr>
        <w:t>.</w:t>
      </w:r>
    </w:p>
    <w:p w14:paraId="6615DCFE" w14:textId="716C9A22" w:rsidR="00A73537" w:rsidRDefault="00A73537" w:rsidP="00171E42">
      <w:pPr>
        <w:pStyle w:val="Listenabsatz"/>
        <w:numPr>
          <w:ilvl w:val="0"/>
          <w:numId w:val="7"/>
        </w:numPr>
        <w:spacing w:after="0"/>
        <w:jc w:val="left"/>
        <w:rPr>
          <w:rFonts w:cs="Calibri"/>
        </w:rPr>
      </w:pPr>
      <w:r w:rsidRPr="00477EC1">
        <w:rPr>
          <w:rFonts w:cs="Calibri"/>
        </w:rPr>
        <w:t xml:space="preserve">Die </w:t>
      </w:r>
      <w:r w:rsidR="004D4D66">
        <w:rPr>
          <w:rFonts w:cs="Calibri"/>
        </w:rPr>
        <w:t>Schüler:innen</w:t>
      </w:r>
      <w:r w:rsidRPr="00477EC1">
        <w:rPr>
          <w:rFonts w:cs="Calibri"/>
        </w:rPr>
        <w:t xml:space="preserve"> überlegen, wie sich diese Veränderung auf das eigene Finanzverhalten auswirken könnte.</w:t>
      </w:r>
    </w:p>
    <w:p w14:paraId="48DBB422" w14:textId="67618993" w:rsidR="006338C9" w:rsidRDefault="0061505B" w:rsidP="00D66CB5">
      <w:pPr>
        <w:pStyle w:val="Listenabsatz"/>
        <w:spacing w:after="0"/>
        <w:jc w:val="left"/>
        <w:rPr>
          <w:rFonts w:cs="Calibri"/>
        </w:rPr>
      </w:pPr>
      <w:r>
        <w:rPr>
          <w:noProof/>
        </w:rPr>
        <w:drawing>
          <wp:inline distT="0" distB="0" distL="0" distR="0" wp14:anchorId="23E7C4D0" wp14:editId="4C7B0E97">
            <wp:extent cx="5756910" cy="3238500"/>
            <wp:effectExtent l="0" t="0" r="0" b="0"/>
            <wp:docPr id="16957262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572623" name=""/>
                    <pic:cNvPicPr/>
                  </pic:nvPicPr>
                  <pic:blipFill>
                    <a:blip r:embed="rId20">
                      <a:extLst>
                        <a:ext uri="{96DAC541-7B7A-43D3-8B79-37D633B846F1}">
                          <asvg:svgBlip xmlns:asvg="http://schemas.microsoft.com/office/drawing/2016/SVG/main" r:embed="rId21"/>
                        </a:ext>
                      </a:extLst>
                    </a:blip>
                    <a:stretch>
                      <a:fillRect/>
                    </a:stretch>
                  </pic:blipFill>
                  <pic:spPr>
                    <a:xfrm>
                      <a:off x="0" y="0"/>
                      <a:ext cx="5756910" cy="3238500"/>
                    </a:xfrm>
                    <a:prstGeom prst="rect">
                      <a:avLst/>
                    </a:prstGeom>
                  </pic:spPr>
                </pic:pic>
              </a:graphicData>
            </a:graphic>
          </wp:inline>
        </w:drawing>
      </w:r>
    </w:p>
    <w:p w14:paraId="6865848B" w14:textId="3AFFE69A" w:rsidR="003432A5" w:rsidRDefault="006338C9" w:rsidP="002F0358">
      <w:pPr>
        <w:rPr>
          <w:rFonts w:cs="Calibri"/>
        </w:rPr>
      </w:pPr>
      <w:r w:rsidRPr="00477EC1">
        <w:rPr>
          <w:rStyle w:val="IntensiverVerweis"/>
          <w:rFonts w:cs="Calibri"/>
          <w:b w:val="0"/>
          <w:smallCaps w:val="0"/>
          <w:noProof/>
          <w:spacing w:val="-10"/>
        </w:rPr>
        <w:drawing>
          <wp:inline distT="0" distB="0" distL="0" distR="0" wp14:anchorId="063E6A54" wp14:editId="58C6A6B3">
            <wp:extent cx="5756910" cy="3224530"/>
            <wp:effectExtent l="0" t="0" r="0" b="1270"/>
            <wp:docPr id="705124643" name="Grafik 1" descr="Ein Bild, das Text, Menschliches Gesicht, Screenshot,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7437158" name="Grafik 1" descr="Ein Bild, das Text, Menschliches Gesicht, Screenshot, Grafikdesign enthält.&#10;&#10;KI-generierte Inhalte können fehlerhaft sein."/>
                    <pic:cNvPicPr/>
                  </pic:nvPicPr>
                  <pic:blipFill>
                    <a:blip r:embed="rId22"/>
                    <a:stretch>
                      <a:fillRect/>
                    </a:stretch>
                  </pic:blipFill>
                  <pic:spPr>
                    <a:xfrm>
                      <a:off x="0" y="0"/>
                      <a:ext cx="5756910" cy="3224530"/>
                    </a:xfrm>
                    <a:prstGeom prst="rect">
                      <a:avLst/>
                    </a:prstGeom>
                  </pic:spPr>
                </pic:pic>
              </a:graphicData>
            </a:graphic>
          </wp:inline>
        </w:drawing>
      </w:r>
    </w:p>
    <w:p w14:paraId="2F7786FA" w14:textId="5489AABA" w:rsidR="002F0358" w:rsidRPr="002F0358" w:rsidRDefault="003432A5" w:rsidP="00D66CB5">
      <w:pPr>
        <w:rPr>
          <w:rFonts w:cs="Calibri"/>
        </w:rPr>
      </w:pPr>
      <w:r>
        <w:rPr>
          <w:rFonts w:cs="Calibri"/>
        </w:rPr>
        <w:t>Nun wird</w:t>
      </w:r>
      <w:r w:rsidR="002F0358" w:rsidRPr="002F0358">
        <w:rPr>
          <w:rFonts w:cs="Calibri"/>
        </w:rPr>
        <w:t xml:space="preserve"> ein</w:t>
      </w:r>
      <w:r w:rsidR="002F0358" w:rsidRPr="002F0358">
        <w:rPr>
          <w:rStyle w:val="apple-converted-space"/>
          <w:rFonts w:cs="Calibri"/>
          <w:color w:val="000000"/>
        </w:rPr>
        <w:t> </w:t>
      </w:r>
      <w:r w:rsidR="002F0358" w:rsidRPr="002F0358">
        <w:rPr>
          <w:rStyle w:val="Fett"/>
          <w:rFonts w:eastAsiaTheme="majorEastAsia" w:cs="Calibri"/>
          <w:color w:val="000000"/>
        </w:rPr>
        <w:t>kurzes Video</w:t>
      </w:r>
      <w:r w:rsidR="002F0358" w:rsidRPr="002F0358">
        <w:rPr>
          <w:rStyle w:val="apple-converted-space"/>
          <w:rFonts w:cs="Calibri"/>
          <w:color w:val="000000"/>
        </w:rPr>
        <w:t> </w:t>
      </w:r>
      <w:r w:rsidR="002F0358" w:rsidRPr="002F0358">
        <w:rPr>
          <w:rFonts w:cs="Calibri"/>
        </w:rPr>
        <w:t xml:space="preserve">gezeigt, </w:t>
      </w:r>
      <w:proofErr w:type="spellStart"/>
      <w:r w:rsidR="002F0358" w:rsidRPr="002F0358">
        <w:rPr>
          <w:rFonts w:cs="Calibri"/>
        </w:rPr>
        <w:t>das</w:t>
      </w:r>
      <w:proofErr w:type="spellEnd"/>
      <w:r w:rsidR="002F0358" w:rsidRPr="002F0358">
        <w:rPr>
          <w:rFonts w:cs="Calibri"/>
        </w:rPr>
        <w:t xml:space="preserve"> verschiedene</w:t>
      </w:r>
      <w:r w:rsidR="002F0358" w:rsidRPr="002F0358">
        <w:rPr>
          <w:rStyle w:val="apple-converted-space"/>
          <w:rFonts w:cs="Calibri"/>
          <w:color w:val="000000"/>
        </w:rPr>
        <w:t> </w:t>
      </w:r>
      <w:r w:rsidR="002F0358" w:rsidRPr="002F0358">
        <w:rPr>
          <w:rStyle w:val="Fett"/>
          <w:rFonts w:eastAsiaTheme="majorEastAsia" w:cs="Calibri"/>
          <w:color w:val="000000"/>
        </w:rPr>
        <w:t>Geld-Leitsätze</w:t>
      </w:r>
      <w:r w:rsidR="002F0358" w:rsidRPr="002F0358">
        <w:rPr>
          <w:rStyle w:val="apple-converted-space"/>
          <w:rFonts w:cs="Calibri"/>
          <w:color w:val="000000"/>
        </w:rPr>
        <w:t> </w:t>
      </w:r>
      <w:r w:rsidR="002F0358" w:rsidRPr="002F0358">
        <w:rPr>
          <w:rFonts w:cs="Calibri"/>
        </w:rPr>
        <w:t>thematisiert. Die Schüler:innen hören aufmerksam zu und</w:t>
      </w:r>
      <w:r w:rsidR="006338C9">
        <w:rPr>
          <w:rStyle w:val="apple-converted-space"/>
          <w:rFonts w:cs="Calibri"/>
          <w:color w:val="000000"/>
        </w:rPr>
        <w:t xml:space="preserve"> erhalten das AB1, auf welchem sie </w:t>
      </w:r>
      <w:r w:rsidR="002F0358" w:rsidRPr="002F0358">
        <w:rPr>
          <w:rStyle w:val="Fett"/>
          <w:rFonts w:eastAsiaTheme="majorEastAsia" w:cs="Calibri"/>
          <w:color w:val="000000"/>
        </w:rPr>
        <w:t xml:space="preserve">die vorkommenden Leitsätze </w:t>
      </w:r>
      <w:r w:rsidR="006338C9" w:rsidRPr="006338C9">
        <w:rPr>
          <w:rStyle w:val="Fett"/>
          <w:rFonts w:eastAsiaTheme="majorEastAsia" w:cs="Calibri"/>
          <w:b w:val="0"/>
          <w:bCs w:val="0"/>
          <w:color w:val="000000"/>
        </w:rPr>
        <w:t>notieren</w:t>
      </w:r>
      <w:r w:rsidR="002F0358" w:rsidRPr="006338C9">
        <w:rPr>
          <w:rFonts w:cs="Calibri"/>
        </w:rPr>
        <w:t>.</w:t>
      </w:r>
    </w:p>
    <w:p w14:paraId="5605760F" w14:textId="29A261CA" w:rsidR="002F0358" w:rsidRPr="002F0358" w:rsidRDefault="002F0358" w:rsidP="00D66CB5">
      <w:pPr>
        <w:rPr>
          <w:rFonts w:cs="Calibri"/>
        </w:rPr>
      </w:pPr>
      <w:r w:rsidRPr="1D3D9229">
        <w:rPr>
          <w:rFonts w:cs="Calibri"/>
        </w:rPr>
        <w:t xml:space="preserve">Link zum Video: </w:t>
      </w:r>
      <w:hyperlink r:id="rId23">
        <w:r w:rsidR="1BA3B33E" w:rsidRPr="1D3D9229">
          <w:rPr>
            <w:rStyle w:val="Hyperlink"/>
            <w:rFonts w:cs="Calibri"/>
          </w:rPr>
          <w:t>https://youtu.be/nQMgEdH9ftk</w:t>
        </w:r>
      </w:hyperlink>
    </w:p>
    <w:p w14:paraId="6FCBDAD5" w14:textId="0E6C2793" w:rsidR="00A73537" w:rsidRPr="00477EC1" w:rsidRDefault="007D3901" w:rsidP="00D66CB5">
      <w:pPr>
        <w:pStyle w:val="berschrift2"/>
      </w:pPr>
      <w:r>
        <w:t>Geld-Leitsätze reflektieren</w:t>
      </w:r>
    </w:p>
    <w:p w14:paraId="7A97000E" w14:textId="77777777" w:rsidR="00A73537" w:rsidRDefault="00A73537" w:rsidP="00640242">
      <w:pPr>
        <w:rPr>
          <w:rFonts w:cs="Calibri"/>
        </w:rPr>
      </w:pPr>
      <w:r w:rsidRPr="00477EC1">
        <w:rPr>
          <w:rFonts w:cs="Calibri"/>
          <w:noProof/>
        </w:rPr>
        <mc:AlternateContent>
          <mc:Choice Requires="wpg">
            <w:drawing>
              <wp:inline distT="0" distB="0" distL="0" distR="0" wp14:anchorId="5721E396" wp14:editId="32C04FC3">
                <wp:extent cx="5745480" cy="1772530"/>
                <wp:effectExtent l="0" t="0" r="7620" b="18415"/>
                <wp:docPr id="54024956" name="Gruppieren 1"/>
                <wp:cNvGraphicFramePr/>
                <a:graphic xmlns:a="http://schemas.openxmlformats.org/drawingml/2006/main">
                  <a:graphicData uri="http://schemas.microsoft.com/office/word/2010/wordprocessingGroup">
                    <wpg:wgp>
                      <wpg:cNvGrpSpPr/>
                      <wpg:grpSpPr>
                        <a:xfrm>
                          <a:off x="0" y="0"/>
                          <a:ext cx="5745480" cy="1772530"/>
                          <a:chOff x="-38100" y="6351"/>
                          <a:chExt cx="5745480" cy="1772530"/>
                        </a:xfrm>
                        <a:solidFill>
                          <a:srgbClr val="E2F0D9"/>
                        </a:solidFill>
                      </wpg:grpSpPr>
                      <wps:wsp>
                        <wps:cNvPr id="2084740106" name="Rechteck: abgerundete Ecken 1449075041"/>
                        <wps:cNvSpPr/>
                        <wps:spPr>
                          <a:xfrm>
                            <a:off x="-38100" y="6351"/>
                            <a:ext cx="5745480" cy="1772530"/>
                          </a:xfrm>
                          <a:prstGeom prst="roundRect">
                            <a:avLst/>
                          </a:prstGeom>
                          <a:solidFill>
                            <a:srgbClr val="E2F0D9"/>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748ED83" w14:textId="465C9F63" w:rsidR="00A73537" w:rsidRPr="00625F00" w:rsidRDefault="00A73537" w:rsidP="00A73537">
                              <w:pPr>
                                <w:ind w:left="851"/>
                                <w:rPr>
                                  <w:rStyle w:val="IntensiverVerweis"/>
                                  <w:rFonts w:cs="Calibri"/>
                                  <w:color w:val="0B383B"/>
                                  <w:szCs w:val="22"/>
                                </w:rPr>
                              </w:pPr>
                              <w:r w:rsidRPr="00625F00">
                                <w:rPr>
                                  <w:rStyle w:val="IntensiverVerweis"/>
                                  <w:rFonts w:cs="Calibri"/>
                                  <w:color w:val="0B383B"/>
                                  <w:szCs w:val="22"/>
                                </w:rPr>
                                <w:t>Geld-</w:t>
                              </w:r>
                              <w:r w:rsidR="003C14DE">
                                <w:rPr>
                                  <w:rStyle w:val="IntensiverVerweis"/>
                                  <w:rFonts w:cs="Calibri"/>
                                  <w:color w:val="0B383B"/>
                                  <w:szCs w:val="22"/>
                                </w:rPr>
                                <w:t>Leit</w:t>
                              </w:r>
                              <w:r w:rsidRPr="00625F00">
                                <w:rPr>
                                  <w:rStyle w:val="IntensiverVerweis"/>
                                  <w:rFonts w:cs="Calibri"/>
                                  <w:color w:val="0B383B"/>
                                  <w:szCs w:val="22"/>
                                </w:rPr>
                                <w:t xml:space="preserve">sätze </w:t>
                              </w:r>
                            </w:p>
                            <w:p w14:paraId="0F522FFF" w14:textId="637E0EC7" w:rsidR="00A73537" w:rsidRPr="00625F00" w:rsidRDefault="00A73537" w:rsidP="00640242">
                              <w:pPr>
                                <w:ind w:left="851"/>
                                <w:rPr>
                                  <w:rStyle w:val="IntensiverVerweis"/>
                                  <w:rFonts w:cs="Calibri"/>
                                  <w:bCs w:val="0"/>
                                  <w:smallCaps w:val="0"/>
                                  <w:color w:val="auto"/>
                                  <w:szCs w:val="22"/>
                                </w:rPr>
                              </w:pPr>
                              <w:r w:rsidRPr="00625F00">
                                <w:rPr>
                                  <w:rFonts w:cs="Calibri"/>
                                  <w:b/>
                                  <w:spacing w:val="5"/>
                                  <w:szCs w:val="22"/>
                                </w:rPr>
                                <w:t xml:space="preserve">Die Schüler:innen stärken ihr Mindset zum Thema Sparen, indem sie verschiedene negative </w:t>
                              </w:r>
                              <w:r w:rsidR="003C14DE">
                                <w:rPr>
                                  <w:rFonts w:cs="Calibri"/>
                                  <w:b/>
                                  <w:spacing w:val="5"/>
                                  <w:szCs w:val="22"/>
                                </w:rPr>
                                <w:t>Leit</w:t>
                              </w:r>
                              <w:r w:rsidRPr="00625F00">
                                <w:rPr>
                                  <w:rFonts w:cs="Calibri"/>
                                  <w:b/>
                                  <w:spacing w:val="5"/>
                                  <w:szCs w:val="22"/>
                                </w:rPr>
                                <w:t>sätze analysieren und entkräftigen.</w:t>
                              </w:r>
                            </w:p>
                            <w:p w14:paraId="7E9D4000" w14:textId="3907D19F" w:rsidR="00640242" w:rsidRPr="00625F00" w:rsidRDefault="00A73537" w:rsidP="00171E42">
                              <w:pPr>
                                <w:pStyle w:val="Listenabsatz"/>
                                <w:numPr>
                                  <w:ilvl w:val="0"/>
                                  <w:numId w:val="12"/>
                                </w:numPr>
                                <w:spacing w:after="0" w:line="240" w:lineRule="auto"/>
                                <w:jc w:val="left"/>
                                <w:rPr>
                                  <w:rFonts w:cs="Calibri"/>
                                  <w:szCs w:val="22"/>
                                </w:rPr>
                              </w:pPr>
                              <w:r w:rsidRPr="00625F00">
                                <w:rPr>
                                  <w:rFonts w:cs="Calibri"/>
                                  <w:szCs w:val="22"/>
                                </w:rPr>
                                <w:t xml:space="preserve">Entscheide dich gemeinsam mit deiner Gruppe für einen </w:t>
                              </w:r>
                              <w:r w:rsidR="003C14DE">
                                <w:rPr>
                                  <w:rFonts w:cs="Calibri"/>
                                  <w:szCs w:val="22"/>
                                </w:rPr>
                                <w:t>Leit</w:t>
                              </w:r>
                              <w:r w:rsidRPr="00625F00">
                                <w:rPr>
                                  <w:rFonts w:cs="Calibri"/>
                                  <w:szCs w:val="22"/>
                                </w:rPr>
                                <w:t>satz.</w:t>
                              </w:r>
                            </w:p>
                            <w:p w14:paraId="0BCD8136" w14:textId="3ED6F0E8" w:rsidR="00625F00" w:rsidRDefault="00A73537" w:rsidP="00171E42">
                              <w:pPr>
                                <w:pStyle w:val="Listenabsatz"/>
                                <w:numPr>
                                  <w:ilvl w:val="0"/>
                                  <w:numId w:val="12"/>
                                </w:numPr>
                                <w:spacing w:after="0" w:line="240" w:lineRule="auto"/>
                                <w:jc w:val="left"/>
                                <w:rPr>
                                  <w:rFonts w:cs="Calibri"/>
                                  <w:szCs w:val="22"/>
                                </w:rPr>
                              </w:pPr>
                              <w:r w:rsidRPr="00625F00">
                                <w:rPr>
                                  <w:rFonts w:cs="Calibri"/>
                                  <w:szCs w:val="22"/>
                                </w:rPr>
                                <w:t>Analysier</w:t>
                              </w:r>
                              <w:r w:rsidR="00480264">
                                <w:rPr>
                                  <w:rFonts w:cs="Calibri"/>
                                  <w:szCs w:val="22"/>
                                </w:rPr>
                                <w:t>t</w:t>
                              </w:r>
                              <w:r w:rsidRPr="00625F00">
                                <w:rPr>
                                  <w:rFonts w:cs="Calibri"/>
                                  <w:szCs w:val="22"/>
                                </w:rPr>
                                <w:t xml:space="preserve"> die Botschaft hinter dem </w:t>
                              </w:r>
                              <w:r w:rsidR="003C14DE">
                                <w:rPr>
                                  <w:rFonts w:cs="Calibri"/>
                                  <w:szCs w:val="22"/>
                                </w:rPr>
                                <w:t>Leit</w:t>
                              </w:r>
                              <w:r w:rsidRPr="00625F00">
                                <w:rPr>
                                  <w:rFonts w:cs="Calibri"/>
                                  <w:szCs w:val="22"/>
                                </w:rPr>
                                <w:t>satz.</w:t>
                              </w:r>
                            </w:p>
                            <w:p w14:paraId="48CCD243" w14:textId="56E4BC49" w:rsidR="00A73537" w:rsidRPr="00625F00" w:rsidRDefault="00A73537" w:rsidP="00171E42">
                              <w:pPr>
                                <w:pStyle w:val="Listenabsatz"/>
                                <w:numPr>
                                  <w:ilvl w:val="0"/>
                                  <w:numId w:val="12"/>
                                </w:numPr>
                                <w:spacing w:after="0" w:line="240" w:lineRule="auto"/>
                                <w:jc w:val="left"/>
                                <w:rPr>
                                  <w:rFonts w:cs="Calibri"/>
                                  <w:szCs w:val="22"/>
                                </w:rPr>
                              </w:pPr>
                              <w:r w:rsidRPr="00625F00">
                                <w:rPr>
                                  <w:rFonts w:cs="Calibri"/>
                                  <w:szCs w:val="22"/>
                                </w:rPr>
                                <w:t>Änder</w:t>
                              </w:r>
                              <w:r w:rsidR="00480264">
                                <w:rPr>
                                  <w:rFonts w:cs="Calibri"/>
                                  <w:szCs w:val="22"/>
                                </w:rPr>
                                <w:t>t</w:t>
                              </w:r>
                              <w:r w:rsidRPr="00625F00">
                                <w:rPr>
                                  <w:rFonts w:cs="Calibri"/>
                                  <w:szCs w:val="22"/>
                                </w:rPr>
                                <w:t xml:space="preserve"> den negativen </w:t>
                              </w:r>
                              <w:r w:rsidR="003C14DE">
                                <w:rPr>
                                  <w:rFonts w:cs="Calibri"/>
                                  <w:szCs w:val="22"/>
                                </w:rPr>
                                <w:t>Leit</w:t>
                              </w:r>
                              <w:r w:rsidRPr="00625F00">
                                <w:rPr>
                                  <w:rFonts w:cs="Calibri"/>
                                  <w:szCs w:val="22"/>
                                </w:rPr>
                                <w:t>satz zu einem positiven.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79530480" name="Grafik 104" descr="Klemmbrett teilweise angekreuzt mit einfarbiger Füllung"/>
                          <pic:cNvPicPr>
                            <a:picLocks noChangeAspect="1"/>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63500" y="88900"/>
                            <a:ext cx="617220" cy="617220"/>
                          </a:xfrm>
                          <a:prstGeom prst="rect">
                            <a:avLst/>
                          </a:prstGeom>
                        </pic:spPr>
                      </pic:pic>
                    </wpg:wgp>
                  </a:graphicData>
                </a:graphic>
              </wp:inline>
            </w:drawing>
          </mc:Choice>
          <mc:Fallback>
            <w:pict>
              <v:group w14:anchorId="5721E396" id="Gruppieren 1" o:spid="_x0000_s1027" style="width:452.4pt;height:139.55pt;mso-position-horizontal-relative:char;mso-position-vertical-relative:line" coordorigin="-381,63" coordsize="57454,1772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">
                <v:roundrect id="Rechteck: abgerundete Ecken 1449075041" o:spid="_x0000_s1028" style="position:absolute;left:-381;top:63;width:57454;height:1772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" fillcolor="#e2f0d9" strokecolor="white [3212]">
                  <v:textbox>
                    <w:txbxContent>
                      <w:p w14:paraId="6748ED83" w14:textId="465C9F63" w:rsidR="00A73537" w:rsidRPr="00625F00" w:rsidRDefault="00A73537" w:rsidP="00A73537">
                        <w:pPr>
                          <w:ind w:left="851"/>
                          <w:rPr>
                            <w:rStyle w:val="IntensiverVerweis"/>
                            <w:rFonts w:cs="Calibri"/>
                            <w:color w:val="0B383B"/>
                            <w:szCs w:val="22"/>
                          </w:rPr>
                        </w:pPr>
                        <w:r w:rsidRPr="00625F00">
                          <w:rPr>
                            <w:rStyle w:val="IntensiverVerweis"/>
                            <w:rFonts w:cs="Calibri"/>
                            <w:color w:val="0B383B"/>
                            <w:szCs w:val="22"/>
                          </w:rPr>
                          <w:t>Geld-</w:t>
                        </w:r>
                        <w:r w:rsidR="003C14DE">
                          <w:rPr>
                            <w:rStyle w:val="IntensiverVerweis"/>
                            <w:rFonts w:cs="Calibri"/>
                            <w:color w:val="0B383B"/>
                            <w:szCs w:val="22"/>
                          </w:rPr>
                          <w:t>Leit</w:t>
                        </w:r>
                        <w:r w:rsidRPr="00625F00">
                          <w:rPr>
                            <w:rStyle w:val="IntensiverVerweis"/>
                            <w:rFonts w:cs="Calibri"/>
                            <w:color w:val="0B383B"/>
                            <w:szCs w:val="22"/>
                          </w:rPr>
                          <w:t xml:space="preserve">sätze </w:t>
                        </w:r>
                      </w:p>
                      <w:p w14:paraId="0F522FFF" w14:textId="637E0EC7" w:rsidR="00A73537" w:rsidRPr="00625F00" w:rsidRDefault="00A73537" w:rsidP="00640242">
                        <w:pPr>
                          <w:ind w:left="851"/>
                          <w:rPr>
                            <w:rStyle w:val="IntensiverVerweis"/>
                            <w:rFonts w:cs="Calibri"/>
                            <w:bCs w:val="0"/>
                            <w:smallCaps w:val="0"/>
                            <w:color w:val="auto"/>
                            <w:szCs w:val="22"/>
                          </w:rPr>
                        </w:pPr>
                        <w:r w:rsidRPr="00625F00">
                          <w:rPr>
                            <w:rFonts w:cs="Calibri"/>
                            <w:b/>
                            <w:spacing w:val="5"/>
                            <w:szCs w:val="22"/>
                          </w:rPr>
                          <w:t xml:space="preserve">Die Schüler:innen stärken ihr Mindset zum Thema Sparen, indem sie verschiedene negative </w:t>
                        </w:r>
                        <w:r w:rsidR="003C14DE">
                          <w:rPr>
                            <w:rFonts w:cs="Calibri"/>
                            <w:b/>
                            <w:spacing w:val="5"/>
                            <w:szCs w:val="22"/>
                          </w:rPr>
                          <w:t>Leit</w:t>
                        </w:r>
                        <w:r w:rsidRPr="00625F00">
                          <w:rPr>
                            <w:rFonts w:cs="Calibri"/>
                            <w:b/>
                            <w:spacing w:val="5"/>
                            <w:szCs w:val="22"/>
                          </w:rPr>
                          <w:t>sätze analysieren und entkräftigen.</w:t>
                        </w:r>
                      </w:p>
                      <w:p w14:paraId="7E9D4000" w14:textId="3907D19F" w:rsidR="00640242" w:rsidRPr="00625F00" w:rsidRDefault="00A73537" w:rsidP="00171E42">
                        <w:pPr>
                          <w:pStyle w:val="Listenabsatz"/>
                          <w:numPr>
                            <w:ilvl w:val="0"/>
                            <w:numId w:val="12"/>
                          </w:numPr>
                          <w:spacing w:after="0" w:line="240" w:lineRule="auto"/>
                          <w:jc w:val="left"/>
                          <w:rPr>
                            <w:rFonts w:cs="Calibri"/>
                            <w:szCs w:val="22"/>
                          </w:rPr>
                        </w:pPr>
                        <w:r w:rsidRPr="00625F00">
                          <w:rPr>
                            <w:rFonts w:cs="Calibri"/>
                            <w:szCs w:val="22"/>
                          </w:rPr>
                          <w:t xml:space="preserve">Entscheide dich gemeinsam mit deiner Gruppe für einen </w:t>
                        </w:r>
                        <w:r w:rsidR="003C14DE">
                          <w:rPr>
                            <w:rFonts w:cs="Calibri"/>
                            <w:szCs w:val="22"/>
                          </w:rPr>
                          <w:t>Leit</w:t>
                        </w:r>
                        <w:r w:rsidRPr="00625F00">
                          <w:rPr>
                            <w:rFonts w:cs="Calibri"/>
                            <w:szCs w:val="22"/>
                          </w:rPr>
                          <w:t>satz.</w:t>
                        </w:r>
                      </w:p>
                      <w:p w14:paraId="0BCD8136" w14:textId="3ED6F0E8" w:rsidR="00625F00" w:rsidRDefault="00A73537" w:rsidP="00171E42">
                        <w:pPr>
                          <w:pStyle w:val="Listenabsatz"/>
                          <w:numPr>
                            <w:ilvl w:val="0"/>
                            <w:numId w:val="12"/>
                          </w:numPr>
                          <w:spacing w:after="0" w:line="240" w:lineRule="auto"/>
                          <w:jc w:val="left"/>
                          <w:rPr>
                            <w:rFonts w:cs="Calibri"/>
                            <w:szCs w:val="22"/>
                          </w:rPr>
                        </w:pPr>
                        <w:r w:rsidRPr="00625F00">
                          <w:rPr>
                            <w:rFonts w:cs="Calibri"/>
                            <w:szCs w:val="22"/>
                          </w:rPr>
                          <w:t>Analysier</w:t>
                        </w:r>
                        <w:r w:rsidR="00480264">
                          <w:rPr>
                            <w:rFonts w:cs="Calibri"/>
                            <w:szCs w:val="22"/>
                          </w:rPr>
                          <w:t>t</w:t>
                        </w:r>
                        <w:r w:rsidRPr="00625F00">
                          <w:rPr>
                            <w:rFonts w:cs="Calibri"/>
                            <w:szCs w:val="22"/>
                          </w:rPr>
                          <w:t xml:space="preserve"> die Botschaft hinter dem </w:t>
                        </w:r>
                        <w:r w:rsidR="003C14DE">
                          <w:rPr>
                            <w:rFonts w:cs="Calibri"/>
                            <w:szCs w:val="22"/>
                          </w:rPr>
                          <w:t>Leit</w:t>
                        </w:r>
                        <w:r w:rsidRPr="00625F00">
                          <w:rPr>
                            <w:rFonts w:cs="Calibri"/>
                            <w:szCs w:val="22"/>
                          </w:rPr>
                          <w:t>satz.</w:t>
                        </w:r>
                      </w:p>
                      <w:p w14:paraId="48CCD243" w14:textId="56E4BC49" w:rsidR="00A73537" w:rsidRPr="00625F00" w:rsidRDefault="00A73537" w:rsidP="00171E42">
                        <w:pPr>
                          <w:pStyle w:val="Listenabsatz"/>
                          <w:numPr>
                            <w:ilvl w:val="0"/>
                            <w:numId w:val="12"/>
                          </w:numPr>
                          <w:spacing w:after="0" w:line="240" w:lineRule="auto"/>
                          <w:jc w:val="left"/>
                          <w:rPr>
                            <w:rFonts w:cs="Calibri"/>
                            <w:szCs w:val="22"/>
                          </w:rPr>
                        </w:pPr>
                        <w:r w:rsidRPr="00625F00">
                          <w:rPr>
                            <w:rFonts w:cs="Calibri"/>
                            <w:szCs w:val="22"/>
                          </w:rPr>
                          <w:t>Änder</w:t>
                        </w:r>
                        <w:r w:rsidR="00480264">
                          <w:rPr>
                            <w:rFonts w:cs="Calibri"/>
                            <w:szCs w:val="22"/>
                          </w:rPr>
                          <w:t>t</w:t>
                        </w:r>
                        <w:r w:rsidRPr="00625F00">
                          <w:rPr>
                            <w:rFonts w:cs="Calibri"/>
                            <w:szCs w:val="22"/>
                          </w:rPr>
                          <w:t xml:space="preserve"> den negativen </w:t>
                        </w:r>
                        <w:r w:rsidR="003C14DE">
                          <w:rPr>
                            <w:rFonts w:cs="Calibri"/>
                            <w:szCs w:val="22"/>
                          </w:rPr>
                          <w:t>Leit</w:t>
                        </w:r>
                        <w:r w:rsidRPr="00625F00">
                          <w:rPr>
                            <w:rFonts w:cs="Calibri"/>
                            <w:szCs w:val="22"/>
                          </w:rPr>
                          <w:t>satz zu einem positiven.</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4" o:spid="_x0000_s1029" type="#_x0000_t75" alt="Klemmbrett teilweise angekreuzt mit einfarbiger Füllung" style="position:absolute;left:635;top:889;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">
                  <v:imagedata r:id="rId26" o:title="Klemmbrett teilweise angekreuzt mit einfarbiger Füllung"/>
                </v:shape>
                <w10:anchorlock/>
              </v:group>
            </w:pict>
          </mc:Fallback>
        </mc:AlternateContent>
      </w:r>
    </w:p>
    <w:p w14:paraId="0DEA21D5" w14:textId="4FC04871" w:rsidR="00A73537" w:rsidRPr="00477EC1" w:rsidRDefault="000F5732" w:rsidP="00640242">
      <w:pPr>
        <w:pStyle w:val="Hinweis"/>
        <w:rPr>
          <w:rStyle w:val="IntensiverVerweis"/>
          <w:rFonts w:cs="Calibri"/>
          <w:b w:val="0"/>
          <w:smallCaps w:val="0"/>
          <w:spacing w:val="-10"/>
        </w:rPr>
      </w:pPr>
      <w:r>
        <w:rPr>
          <w:noProof/>
        </w:rPr>
        <w:drawing>
          <wp:inline distT="0" distB="0" distL="0" distR="0" wp14:anchorId="1EA8019A" wp14:editId="052D400C">
            <wp:extent cx="5756910" cy="3238500"/>
            <wp:effectExtent l="0" t="0" r="0" b="0"/>
            <wp:docPr id="20473841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384199"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5756910" cy="3238500"/>
                    </a:xfrm>
                    <a:prstGeom prst="rect">
                      <a:avLst/>
                    </a:prstGeom>
                  </pic:spPr>
                </pic:pic>
              </a:graphicData>
            </a:graphic>
          </wp:inline>
        </w:drawing>
      </w:r>
    </w:p>
    <w:p w14:paraId="13F5436A" w14:textId="469A48CC" w:rsidR="00D668E9" w:rsidRDefault="00A73537" w:rsidP="00640242">
      <w:pPr>
        <w:rPr>
          <w:rFonts w:cs="Calibri"/>
        </w:rPr>
      </w:pPr>
      <w:r w:rsidRPr="00477EC1">
        <w:rPr>
          <w:rFonts w:cs="Calibri"/>
        </w:rPr>
        <w:t xml:space="preserve">Die </w:t>
      </w:r>
      <w:r w:rsidR="006338A0">
        <w:rPr>
          <w:rFonts w:cs="Calibri"/>
        </w:rPr>
        <w:t>Schüler:innen</w:t>
      </w:r>
      <w:r w:rsidR="006338A0" w:rsidRPr="00477EC1">
        <w:rPr>
          <w:rFonts w:cs="Calibri"/>
        </w:rPr>
        <w:t xml:space="preserve"> </w:t>
      </w:r>
      <w:r w:rsidRPr="00477EC1">
        <w:rPr>
          <w:rFonts w:cs="Calibri"/>
        </w:rPr>
        <w:t>bearbeiten das</w:t>
      </w:r>
      <w:r w:rsidRPr="00477EC1">
        <w:rPr>
          <w:rStyle w:val="apple-converted-space"/>
          <w:rFonts w:cs="Calibri"/>
          <w:color w:val="000000"/>
        </w:rPr>
        <w:t> </w:t>
      </w:r>
      <w:r w:rsidRPr="00477EC1">
        <w:rPr>
          <w:rStyle w:val="Fett"/>
          <w:rFonts w:eastAsiaTheme="majorEastAsia" w:cs="Calibri"/>
          <w:color w:val="000000"/>
        </w:rPr>
        <w:t>Arbeitsblatt (AB)</w:t>
      </w:r>
      <w:r w:rsidRPr="00477EC1">
        <w:rPr>
          <w:rFonts w:cs="Calibri"/>
        </w:rPr>
        <w:t>, auf dem sie die</w:t>
      </w:r>
      <w:r w:rsidRPr="00477EC1">
        <w:rPr>
          <w:rStyle w:val="apple-converted-space"/>
          <w:rFonts w:cs="Calibri"/>
          <w:color w:val="000000"/>
        </w:rPr>
        <w:t> </w:t>
      </w:r>
      <w:r w:rsidRPr="00477EC1">
        <w:rPr>
          <w:rStyle w:val="Fett"/>
          <w:rFonts w:eastAsiaTheme="majorEastAsia" w:cs="Calibri"/>
          <w:color w:val="000000"/>
        </w:rPr>
        <w:t xml:space="preserve">Botschaft hinter negativen </w:t>
      </w:r>
      <w:r w:rsidR="003C14DE">
        <w:rPr>
          <w:rStyle w:val="Fett"/>
          <w:rFonts w:eastAsiaTheme="majorEastAsia" w:cs="Calibri"/>
          <w:color w:val="000000"/>
        </w:rPr>
        <w:t>Leit</w:t>
      </w:r>
      <w:r w:rsidRPr="00477EC1">
        <w:rPr>
          <w:rStyle w:val="Fett"/>
          <w:rFonts w:eastAsiaTheme="majorEastAsia" w:cs="Calibri"/>
          <w:color w:val="000000"/>
        </w:rPr>
        <w:t xml:space="preserve">sätzen erkennen und diese in positive </w:t>
      </w:r>
      <w:r w:rsidR="003C14DE">
        <w:rPr>
          <w:rStyle w:val="Fett"/>
          <w:rFonts w:eastAsiaTheme="majorEastAsia" w:cs="Calibri"/>
          <w:color w:val="000000"/>
        </w:rPr>
        <w:t>Leit</w:t>
      </w:r>
      <w:r w:rsidRPr="00477EC1">
        <w:rPr>
          <w:rStyle w:val="Fett"/>
          <w:rFonts w:eastAsiaTheme="majorEastAsia" w:cs="Calibri"/>
          <w:color w:val="000000"/>
        </w:rPr>
        <w:t>sätze umwandeln</w:t>
      </w:r>
      <w:r w:rsidRPr="00477EC1">
        <w:rPr>
          <w:rFonts w:cs="Calibri"/>
        </w:rPr>
        <w:t xml:space="preserve">. Die Lehrperson unterstützt die </w:t>
      </w:r>
      <w:r w:rsidR="004D4D66">
        <w:rPr>
          <w:rFonts w:cs="Calibri"/>
        </w:rPr>
        <w:t>Schüler:innen</w:t>
      </w:r>
      <w:r w:rsidRPr="00477EC1">
        <w:rPr>
          <w:rFonts w:cs="Calibri"/>
        </w:rPr>
        <w:t xml:space="preserve"> dabei, einschränkende Überzeugungen zu reflektieren. Anschließend werden </w:t>
      </w:r>
      <w:r w:rsidR="006338A0">
        <w:rPr>
          <w:rFonts w:cs="Calibri"/>
        </w:rPr>
        <w:t>die</w:t>
      </w:r>
      <w:r w:rsidR="006338A0" w:rsidRPr="00477EC1">
        <w:rPr>
          <w:rFonts w:cs="Calibri"/>
        </w:rPr>
        <w:t xml:space="preserve"> </w:t>
      </w:r>
      <w:r w:rsidRPr="00477EC1">
        <w:rPr>
          <w:rFonts w:cs="Calibri"/>
        </w:rPr>
        <w:t xml:space="preserve">Ergebnisse im Plenum besprochen, um verschiedene Perspektiven sichtbar zu machen. Die Übung hilft den </w:t>
      </w:r>
      <w:r w:rsidR="004D4D66">
        <w:rPr>
          <w:rFonts w:cs="Calibri"/>
        </w:rPr>
        <w:t>Schüler:innen</w:t>
      </w:r>
      <w:r w:rsidRPr="00477EC1">
        <w:rPr>
          <w:rFonts w:cs="Calibri"/>
        </w:rPr>
        <w:t>, ihre eigene Einstellung zu Geld bewusster zu hinterfragen und</w:t>
      </w:r>
      <w:r w:rsidRPr="00477EC1">
        <w:rPr>
          <w:rStyle w:val="apple-converted-space"/>
          <w:rFonts w:cs="Calibri"/>
          <w:color w:val="000000"/>
        </w:rPr>
        <w:t> </w:t>
      </w:r>
      <w:r w:rsidRPr="00477EC1">
        <w:rPr>
          <w:rStyle w:val="Fett"/>
          <w:rFonts w:eastAsiaTheme="majorEastAsia" w:cs="Calibri"/>
          <w:color w:val="000000"/>
        </w:rPr>
        <w:t>förderliche Denkmuster zu entwickeln</w:t>
      </w:r>
      <w:r w:rsidRPr="00477EC1">
        <w:rPr>
          <w:rFonts w:cs="Calibri"/>
        </w:rPr>
        <w:t>.</w:t>
      </w:r>
    </w:p>
    <w:p w14:paraId="5D23C1D0" w14:textId="3ACBC674" w:rsidR="006D2A7F" w:rsidRDefault="00D668E9" w:rsidP="00640242">
      <w:pPr>
        <w:rPr>
          <w:rFonts w:cs="Calibri"/>
        </w:rPr>
      </w:pPr>
      <w:r>
        <w:rPr>
          <w:rFonts w:cs="Calibri"/>
          <w:noProof/>
        </w:rPr>
        <w:drawing>
          <wp:inline distT="0" distB="0" distL="0" distR="0" wp14:anchorId="63120EAE" wp14:editId="44257D16">
            <wp:extent cx="5756910" cy="3233420"/>
            <wp:effectExtent l="0" t="0" r="0" b="5080"/>
            <wp:docPr id="1078437049" name="Grafik 27" descr="Ein Bild, das Text, Mann, Screenshot,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437049" name="Grafik 27" descr="Ein Bild, das Text, Mann, Screenshot, Menschliches Gesicht enthält.&#10;&#10;KI-generierte Inhalte können fehlerhaft sein."/>
                    <pic:cNvPicPr/>
                  </pic:nvPicPr>
                  <pic:blipFill>
                    <a:blip r:embed="rId29">
                      <a:extLst>
                        <a:ext uri="{28A0092B-C50C-407E-A947-70E740481C1C}">
                          <a14:useLocalDpi xmlns:a14="http://schemas.microsoft.com/office/drawing/2010/main" val="0"/>
                        </a:ext>
                      </a:extLst>
                    </a:blip>
                    <a:stretch>
                      <a:fillRect/>
                    </a:stretch>
                  </pic:blipFill>
                  <pic:spPr>
                    <a:xfrm>
                      <a:off x="0" y="0"/>
                      <a:ext cx="5756910" cy="3233420"/>
                    </a:xfrm>
                    <a:prstGeom prst="rect">
                      <a:avLst/>
                    </a:prstGeom>
                  </pic:spPr>
                </pic:pic>
              </a:graphicData>
            </a:graphic>
          </wp:inline>
        </w:drawing>
      </w:r>
    </w:p>
    <w:p w14:paraId="7BB5DFBA" w14:textId="663BB0B5" w:rsidR="006D2A7F" w:rsidRPr="00D66CB5" w:rsidRDefault="00593204" w:rsidP="00D66CB5">
      <w:pPr>
        <w:rPr>
          <w:rFonts w:cs="Calibri"/>
        </w:rPr>
      </w:pPr>
      <w:r w:rsidRPr="7701AEC0">
        <w:rPr>
          <w:rFonts w:cs="Calibri"/>
        </w:rPr>
        <w:t xml:space="preserve">Zum Abschluss der Stunde erklärt die Lehrperson noch </w:t>
      </w:r>
      <w:proofErr w:type="spellStart"/>
      <w:r w:rsidR="002A0B8E" w:rsidRPr="7701AEC0">
        <w:rPr>
          <w:rFonts w:cs="Calibri"/>
        </w:rPr>
        <w:t>da</w:t>
      </w:r>
      <w:r w:rsidR="00052D35">
        <w:rPr>
          <w:rFonts w:cs="Calibri"/>
        </w:rPr>
        <w:t>s</w:t>
      </w:r>
      <w:r w:rsidR="002A0B8E" w:rsidRPr="7701AEC0">
        <w:rPr>
          <w:rFonts w:cs="Calibri"/>
        </w:rPr>
        <w:t>s</w:t>
      </w:r>
      <w:proofErr w:type="spellEnd"/>
      <w:r w:rsidR="002A0B8E" w:rsidRPr="7701AEC0">
        <w:rPr>
          <w:rFonts w:cs="Calibri"/>
        </w:rPr>
        <w:t xml:space="preserve"> deutlich wurde, </w:t>
      </w:r>
      <w:r w:rsidR="006D2A7F" w:rsidRPr="7701AEC0">
        <w:rPr>
          <w:rFonts w:cs="Calibri"/>
        </w:rPr>
        <w:t xml:space="preserve">dass Glaubenssätze zum Thema Geld </w:t>
      </w:r>
      <w:r w:rsidR="002A0B8E" w:rsidRPr="7701AEC0">
        <w:rPr>
          <w:rFonts w:cs="Calibri"/>
        </w:rPr>
        <w:t>das</w:t>
      </w:r>
      <w:r w:rsidR="006D2A7F" w:rsidRPr="7701AEC0">
        <w:rPr>
          <w:rFonts w:cs="Calibri"/>
        </w:rPr>
        <w:t xml:space="preserve"> Denken und Verhalten stark beeinflussen. Wer glaubt, dass </w:t>
      </w:r>
      <w:r w:rsidR="00AF0307" w:rsidRPr="7701AEC0">
        <w:rPr>
          <w:rFonts w:cs="Calibri"/>
        </w:rPr>
        <w:t xml:space="preserve">er/sie schlecht im Umgang mit Geld ist, </w:t>
      </w:r>
      <w:r w:rsidR="006D2A7F" w:rsidRPr="7701AEC0">
        <w:rPr>
          <w:rFonts w:cs="Calibri"/>
        </w:rPr>
        <w:t>wird wahrscheinlich</w:t>
      </w:r>
      <w:r w:rsidR="00AF0307" w:rsidRPr="7701AEC0">
        <w:rPr>
          <w:rFonts w:cs="Calibri"/>
        </w:rPr>
        <w:t xml:space="preserve"> auch</w:t>
      </w:r>
      <w:r w:rsidR="006D2A7F" w:rsidRPr="7701AEC0">
        <w:rPr>
          <w:rFonts w:cs="Calibri"/>
        </w:rPr>
        <w:t xml:space="preserve"> </w:t>
      </w:r>
      <w:r w:rsidR="00AF0307" w:rsidRPr="7701AEC0">
        <w:rPr>
          <w:rFonts w:cs="Calibri"/>
        </w:rPr>
        <w:t>keinen Überblick über die Finanzen haben</w:t>
      </w:r>
      <w:r w:rsidR="006D2A7F" w:rsidRPr="7701AEC0">
        <w:rPr>
          <w:rFonts w:cs="Calibri"/>
        </w:rPr>
        <w:t xml:space="preserve">. Wer dagegen überzeugt ist, dass </w:t>
      </w:r>
      <w:r w:rsidR="00AF0307" w:rsidRPr="7701AEC0">
        <w:rPr>
          <w:rFonts w:cs="Calibri"/>
        </w:rPr>
        <w:t xml:space="preserve">der Umgang mit Geld lernbar ist, wird auch </w:t>
      </w:r>
      <w:r w:rsidR="00753D3E" w:rsidRPr="7701AEC0">
        <w:rPr>
          <w:rFonts w:cs="Calibri"/>
        </w:rPr>
        <w:t>gute finanzielle Entscheidungen treffen.</w:t>
      </w:r>
    </w:p>
    <w:p w14:paraId="6172D44C" w14:textId="41CB38D9" w:rsidR="00A73537" w:rsidRDefault="00785E47" w:rsidP="00640242">
      <w:pPr>
        <w:rPr>
          <w:rFonts w:cs="Calibri"/>
        </w:rPr>
      </w:pPr>
      <w:r>
        <w:rPr>
          <w:rFonts w:cs="Calibri"/>
        </w:rPr>
        <w:t xml:space="preserve">Um zu </w:t>
      </w:r>
      <w:r w:rsidR="00753D3E">
        <w:rPr>
          <w:rFonts w:cs="Calibri"/>
        </w:rPr>
        <w:t>sehen,</w:t>
      </w:r>
      <w:r>
        <w:rPr>
          <w:rFonts w:cs="Calibri"/>
        </w:rPr>
        <w:t xml:space="preserve"> </w:t>
      </w:r>
      <w:r w:rsidR="000E18EE">
        <w:rPr>
          <w:rFonts w:cs="Calibri"/>
        </w:rPr>
        <w:t>wie Leitsätze</w:t>
      </w:r>
      <w:r w:rsidR="00753D3E">
        <w:rPr>
          <w:rFonts w:cs="Calibri"/>
        </w:rPr>
        <w:t xml:space="preserve"> </w:t>
      </w:r>
      <w:r w:rsidR="000E18EE">
        <w:rPr>
          <w:rFonts w:cs="Calibri"/>
        </w:rPr>
        <w:t>das Sparverhalten in der Praxis beeinflussen</w:t>
      </w:r>
      <w:r w:rsidR="00E841D5">
        <w:rPr>
          <w:rFonts w:cs="Calibri"/>
        </w:rPr>
        <w:t xml:space="preserve"> und welche Tipps sie zum Thema Sparen erhalten</w:t>
      </w:r>
      <w:r>
        <w:rPr>
          <w:rFonts w:cs="Calibri"/>
        </w:rPr>
        <w:t xml:space="preserve">, sollen die Schüler:innen Interviews mit </w:t>
      </w:r>
      <w:r w:rsidR="000D3069">
        <w:rPr>
          <w:rFonts w:cs="Calibri"/>
        </w:rPr>
        <w:t xml:space="preserve">Menschen in ihrem Umfeld führen. Die Lehrperson erklärt die „Alltagschallange“ und teilt das AB 2 aus. </w:t>
      </w:r>
    </w:p>
    <w:p w14:paraId="01559BFF" w14:textId="64457021" w:rsidR="00061757" w:rsidRDefault="00061757">
      <w:pPr>
        <w:pStyle w:val="berschrift2"/>
      </w:pPr>
      <w:r>
        <w:t>Alltagschallenge</w:t>
      </w:r>
    </w:p>
    <w:p w14:paraId="4AAE221E" w14:textId="3BC3AE19" w:rsidR="00F20D39" w:rsidRDefault="00CE0AEF" w:rsidP="00E33387">
      <w:pPr>
        <w:rPr>
          <w:rStyle w:val="Fett"/>
          <w:rFonts w:eastAsiaTheme="majorEastAsia" w:cs="Calibri"/>
          <w:b w:val="0"/>
          <w:bCs w:val="0"/>
        </w:rPr>
      </w:pPr>
      <w:r>
        <w:rPr>
          <w:rStyle w:val="Fett"/>
          <w:rFonts w:eastAsiaTheme="majorEastAsia" w:cs="Calibri"/>
          <w:b w:val="0"/>
          <w:bCs w:val="0"/>
        </w:rPr>
        <w:t xml:space="preserve">Nachdem die Schüler:innen sich nun mit Leitsätzen zum Thema Geld beschäftigt haben befragen Sie </w:t>
      </w:r>
      <w:r w:rsidR="00E33387" w:rsidRPr="00D65D15">
        <w:rPr>
          <w:rStyle w:val="Fett"/>
          <w:rFonts w:eastAsiaTheme="majorEastAsia" w:cs="Calibri"/>
          <w:b w:val="0"/>
          <w:bCs w:val="0"/>
        </w:rPr>
        <w:t xml:space="preserve">Menschen in </w:t>
      </w:r>
      <w:r>
        <w:rPr>
          <w:rStyle w:val="Fett"/>
          <w:rFonts w:eastAsiaTheme="majorEastAsia" w:cs="Calibri"/>
          <w:b w:val="0"/>
          <w:bCs w:val="0"/>
        </w:rPr>
        <w:t>ihrem</w:t>
      </w:r>
      <w:r w:rsidR="00E33387" w:rsidRPr="00D65D15">
        <w:rPr>
          <w:rStyle w:val="Fett"/>
          <w:rFonts w:eastAsiaTheme="majorEastAsia" w:cs="Calibri"/>
          <w:b w:val="0"/>
          <w:bCs w:val="0"/>
        </w:rPr>
        <w:t xml:space="preserve"> Umfeld, </w:t>
      </w:r>
      <w:r w:rsidR="001C7A83">
        <w:rPr>
          <w:rStyle w:val="Fett"/>
          <w:rFonts w:eastAsiaTheme="majorEastAsia" w:cs="Calibri"/>
          <w:b w:val="0"/>
          <w:bCs w:val="0"/>
        </w:rPr>
        <w:t>zu</w:t>
      </w:r>
      <w:r w:rsidR="00ED3EFE">
        <w:rPr>
          <w:rStyle w:val="Fett"/>
          <w:rFonts w:eastAsiaTheme="majorEastAsia" w:cs="Calibri"/>
          <w:b w:val="0"/>
          <w:bCs w:val="0"/>
        </w:rPr>
        <w:t xml:space="preserve"> ihrer Einstellung zu einem sehr bekannten Leitsatz zum Thema Sparen </w:t>
      </w:r>
      <w:r w:rsidR="00237CC4">
        <w:rPr>
          <w:rStyle w:val="Fett"/>
          <w:rFonts w:eastAsiaTheme="majorEastAsia" w:cs="Calibri"/>
          <w:b w:val="0"/>
          <w:bCs w:val="0"/>
        </w:rPr>
        <w:t xml:space="preserve">sowie zu ihrem Sparverhalten und Spartipps. </w:t>
      </w:r>
    </w:p>
    <w:p w14:paraId="7DBF5A66" w14:textId="77777777" w:rsidR="00581356" w:rsidRDefault="00581356" w:rsidP="00E33387">
      <w:pPr>
        <w:rPr>
          <w:rStyle w:val="Fett"/>
          <w:rFonts w:eastAsiaTheme="majorEastAsia" w:cs="Calibri"/>
          <w:b w:val="0"/>
          <w:bCs w:val="0"/>
        </w:rPr>
      </w:pPr>
    </w:p>
    <w:p w14:paraId="0D474C3E" w14:textId="77777777" w:rsidR="00A73537" w:rsidRPr="00477EC1" w:rsidRDefault="00A73537" w:rsidP="00640242">
      <w:pPr>
        <w:rPr>
          <w:rFonts w:cs="Calibri"/>
        </w:rPr>
      </w:pPr>
      <w:r w:rsidRPr="00477EC1">
        <w:rPr>
          <w:rFonts w:cs="Calibri"/>
          <w:noProof/>
        </w:rPr>
        <mc:AlternateContent>
          <mc:Choice Requires="wpg">
            <w:drawing>
              <wp:inline distT="0" distB="0" distL="0" distR="0" wp14:anchorId="2410C4F2" wp14:editId="616E45D4">
                <wp:extent cx="5745480" cy="1777042"/>
                <wp:effectExtent l="0" t="0" r="26670" b="13970"/>
                <wp:docPr id="609140411" name="Gruppieren 1"/>
                <wp:cNvGraphicFramePr/>
                <a:graphic xmlns:a="http://schemas.openxmlformats.org/drawingml/2006/main">
                  <a:graphicData uri="http://schemas.microsoft.com/office/word/2010/wordprocessingGroup">
                    <wpg:wgp>
                      <wpg:cNvGrpSpPr/>
                      <wpg:grpSpPr>
                        <a:xfrm>
                          <a:off x="0" y="0"/>
                          <a:ext cx="5745480" cy="1777042"/>
                          <a:chOff x="-38100" y="6351"/>
                          <a:chExt cx="5745480" cy="1777042"/>
                        </a:xfrm>
                        <a:solidFill>
                          <a:srgbClr val="E2F0D9"/>
                        </a:solidFill>
                      </wpg:grpSpPr>
                      <wps:wsp>
                        <wps:cNvPr id="1566885335" name="Rechteck: abgerundete Ecken 1449075041"/>
                        <wps:cNvSpPr/>
                        <wps:spPr>
                          <a:xfrm>
                            <a:off x="-38100" y="6351"/>
                            <a:ext cx="5745480" cy="1777042"/>
                          </a:xfrm>
                          <a:prstGeom prst="roundRect">
                            <a:avLst/>
                          </a:prstGeom>
                          <a:solidFill>
                            <a:srgbClr val="E2F0D9"/>
                          </a:solidFill>
                          <a:ln>
                            <a:solidFill>
                              <a:schemeClr val="bg1"/>
                            </a:solidFill>
                          </a:ln>
                        </wps:spPr>
                        <wps:style>
                          <a:lnRef idx="1">
                            <a:schemeClr val="accent1"/>
                          </a:lnRef>
                          <a:fillRef idx="2">
                            <a:schemeClr val="accent1"/>
                          </a:fillRef>
                          <a:effectRef idx="1">
                            <a:schemeClr val="accent1"/>
                          </a:effectRef>
                          <a:fontRef idx="minor">
                            <a:schemeClr val="dk1"/>
                          </a:fontRef>
                        </wps:style>
                        <wps:txbx>
                          <w:txbxContent>
                            <w:p w14:paraId="6750BE49" w14:textId="77777777" w:rsidR="00A73537" w:rsidRPr="00625F00" w:rsidRDefault="00A73537" w:rsidP="00A73537">
                              <w:pPr>
                                <w:ind w:left="851"/>
                                <w:rPr>
                                  <w:rStyle w:val="IntensiverVerweis"/>
                                  <w:rFonts w:cs="Calibri"/>
                                  <w:color w:val="0B383B"/>
                                  <w:szCs w:val="22"/>
                                </w:rPr>
                              </w:pPr>
                              <w:r w:rsidRPr="00625F00">
                                <w:rPr>
                                  <w:rStyle w:val="IntensiverVerweis"/>
                                  <w:rFonts w:cs="Calibri"/>
                                  <w:color w:val="0B383B"/>
                                  <w:szCs w:val="22"/>
                                </w:rPr>
                                <w:t xml:space="preserve">Einzelarbeit: Interview </w:t>
                              </w:r>
                            </w:p>
                            <w:p w14:paraId="79041878" w14:textId="2A9318E4" w:rsidR="00A73537" w:rsidRPr="00625F00" w:rsidRDefault="00A73537" w:rsidP="00F7536E">
                              <w:pPr>
                                <w:ind w:left="851"/>
                                <w:rPr>
                                  <w:rStyle w:val="IntensiverVerweis"/>
                                  <w:rFonts w:cs="Calibri"/>
                                  <w:bCs w:val="0"/>
                                  <w:smallCaps w:val="0"/>
                                  <w:color w:val="auto"/>
                                  <w:szCs w:val="22"/>
                                </w:rPr>
                              </w:pPr>
                              <w:r w:rsidRPr="00625F00">
                                <w:rPr>
                                  <w:rFonts w:cs="Calibri"/>
                                  <w:b/>
                                  <w:spacing w:val="5"/>
                                  <w:szCs w:val="22"/>
                                </w:rPr>
                                <w:t>Führe ein Interview mit einer erwachsenen Person aus deiner Familie oder aus deinem näheren Umfeld.</w:t>
                              </w:r>
                            </w:p>
                            <w:p w14:paraId="2D2BA15D" w14:textId="20182BB7" w:rsidR="00A73537" w:rsidRPr="00625F00" w:rsidRDefault="007D3901" w:rsidP="00171E42">
                              <w:pPr>
                                <w:pStyle w:val="Listenabsatz"/>
                                <w:numPr>
                                  <w:ilvl w:val="0"/>
                                  <w:numId w:val="2"/>
                                </w:numPr>
                                <w:spacing w:after="0" w:line="240" w:lineRule="auto"/>
                                <w:jc w:val="left"/>
                                <w:rPr>
                                  <w:rFonts w:cs="Calibri"/>
                                  <w:szCs w:val="22"/>
                                </w:rPr>
                              </w:pPr>
                              <w:r>
                                <w:rPr>
                                  <w:rFonts w:cs="Calibri"/>
                                  <w:szCs w:val="22"/>
                                </w:rPr>
                                <w:t>Bereite das Interview mit Hilfe des Interviewleitfadens vor</w:t>
                              </w:r>
                              <w:r w:rsidR="00A73537" w:rsidRPr="00625F00">
                                <w:rPr>
                                  <w:rFonts w:cs="Calibri"/>
                                  <w:szCs w:val="22"/>
                                </w:rPr>
                                <w:t>.</w:t>
                              </w:r>
                            </w:p>
                            <w:p w14:paraId="421A4B31" w14:textId="5A51D43C" w:rsidR="007D3901" w:rsidRDefault="00A73537" w:rsidP="00171E42">
                              <w:pPr>
                                <w:pStyle w:val="Listenabsatz"/>
                                <w:numPr>
                                  <w:ilvl w:val="0"/>
                                  <w:numId w:val="2"/>
                                </w:numPr>
                                <w:spacing w:after="0" w:line="240" w:lineRule="auto"/>
                                <w:jc w:val="left"/>
                                <w:rPr>
                                  <w:rFonts w:cs="Calibri"/>
                                  <w:szCs w:val="22"/>
                                </w:rPr>
                              </w:pPr>
                              <w:r w:rsidRPr="00625F00">
                                <w:rPr>
                                  <w:rFonts w:cs="Calibri"/>
                                  <w:szCs w:val="22"/>
                                </w:rPr>
                                <w:t>Führe das Interview</w:t>
                              </w:r>
                            </w:p>
                            <w:p w14:paraId="3A6F72D0" w14:textId="6C74B482" w:rsidR="00A73537" w:rsidRPr="007D3901" w:rsidRDefault="007D3901" w:rsidP="00D66CB5">
                              <w:pPr>
                                <w:pStyle w:val="Listenabsatz"/>
                                <w:numPr>
                                  <w:ilvl w:val="0"/>
                                  <w:numId w:val="2"/>
                                </w:numPr>
                                <w:spacing w:after="0" w:line="240" w:lineRule="auto"/>
                                <w:jc w:val="left"/>
                                <w:rPr>
                                  <w:szCs w:val="22"/>
                                </w:rPr>
                              </w:pPr>
                              <w:r w:rsidRPr="007D3901">
                                <w:rPr>
                                  <w:rFonts w:cs="Calibri"/>
                                  <w:szCs w:val="22"/>
                                </w:rPr>
                                <w:t>M</w:t>
                              </w:r>
                              <w:r w:rsidR="00A73537" w:rsidRPr="007D3901">
                                <w:rPr>
                                  <w:rFonts w:cs="Calibri"/>
                                  <w:szCs w:val="22"/>
                                </w:rPr>
                                <w:t>ach dir Notizen zu den Aussagen.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509864060" name="Grafik 104" descr="Klemmbrett teilweise angekreuzt mit einfarbiger Füllung"/>
                          <pic:cNvPicPr>
                            <a:picLocks noChangeAspect="1"/>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63500" y="88900"/>
                            <a:ext cx="617220" cy="617220"/>
                          </a:xfrm>
                          <a:prstGeom prst="rect">
                            <a:avLst/>
                          </a:prstGeom>
                        </pic:spPr>
                      </pic:pic>
                    </wpg:wgp>
                  </a:graphicData>
                </a:graphic>
              </wp:inline>
            </w:drawing>
          </mc:Choice>
          <mc:Fallback>
            <w:pict>
              <v:group w14:anchorId="2410C4F2" id="_x0000_s1030" style="width:452.4pt;height:139.9pt;mso-position-horizontal-relative:char;mso-position-vertical-relative:line" coordorigin="-381,63" coordsize="57454,1777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">
                <v:roundrect id="Rechteck: abgerundete Ecken 1449075041" o:spid="_x0000_s1031" style="position:absolute;left:-381;top:63;width:57454;height:177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" fillcolor="#e2f0d9" strokecolor="white [3212]">
                  <v:textbox>
                    <w:txbxContent>
                      <w:p w14:paraId="6750BE49" w14:textId="77777777" w:rsidR="00A73537" w:rsidRPr="00625F00" w:rsidRDefault="00A73537" w:rsidP="00A73537">
                        <w:pPr>
                          <w:ind w:left="851"/>
                          <w:rPr>
                            <w:rStyle w:val="IntensiverVerweis"/>
                            <w:rFonts w:cs="Calibri"/>
                            <w:color w:val="0B383B"/>
                            <w:szCs w:val="22"/>
                          </w:rPr>
                        </w:pPr>
                        <w:r w:rsidRPr="00625F00">
                          <w:rPr>
                            <w:rStyle w:val="IntensiverVerweis"/>
                            <w:rFonts w:cs="Calibri"/>
                            <w:color w:val="0B383B"/>
                            <w:szCs w:val="22"/>
                          </w:rPr>
                          <w:t xml:space="preserve">Einzelarbeit: Interview </w:t>
                        </w:r>
                      </w:p>
                      <w:p w14:paraId="79041878" w14:textId="2A9318E4" w:rsidR="00A73537" w:rsidRPr="00625F00" w:rsidRDefault="00A73537" w:rsidP="00F7536E">
                        <w:pPr>
                          <w:ind w:left="851"/>
                          <w:rPr>
                            <w:rStyle w:val="IntensiverVerweis"/>
                            <w:rFonts w:cs="Calibri"/>
                            <w:bCs w:val="0"/>
                            <w:smallCaps w:val="0"/>
                            <w:color w:val="auto"/>
                            <w:szCs w:val="22"/>
                          </w:rPr>
                        </w:pPr>
                        <w:r w:rsidRPr="00625F00">
                          <w:rPr>
                            <w:rFonts w:cs="Calibri"/>
                            <w:b/>
                            <w:spacing w:val="5"/>
                            <w:szCs w:val="22"/>
                          </w:rPr>
                          <w:t>Führe ein Interview mit einer erwachsenen Person aus deiner Familie oder aus deinem näheren Umfeld.</w:t>
                        </w:r>
                      </w:p>
                      <w:p w14:paraId="2D2BA15D" w14:textId="20182BB7" w:rsidR="00A73537" w:rsidRPr="00625F00" w:rsidRDefault="007D3901" w:rsidP="00171E42">
                        <w:pPr>
                          <w:pStyle w:val="Listenabsatz"/>
                          <w:numPr>
                            <w:ilvl w:val="0"/>
                            <w:numId w:val="2"/>
                          </w:numPr>
                          <w:spacing w:after="0" w:line="240" w:lineRule="auto"/>
                          <w:jc w:val="left"/>
                          <w:rPr>
                            <w:rFonts w:cs="Calibri"/>
                            <w:szCs w:val="22"/>
                          </w:rPr>
                        </w:pPr>
                        <w:r>
                          <w:rPr>
                            <w:rFonts w:cs="Calibri"/>
                            <w:szCs w:val="22"/>
                          </w:rPr>
                          <w:t>Bereite das Interview mit Hilfe des Interviewleitfadens vor</w:t>
                        </w:r>
                        <w:r w:rsidR="00A73537" w:rsidRPr="00625F00">
                          <w:rPr>
                            <w:rFonts w:cs="Calibri"/>
                            <w:szCs w:val="22"/>
                          </w:rPr>
                          <w:t>.</w:t>
                        </w:r>
                      </w:p>
                      <w:p w14:paraId="421A4B31" w14:textId="5A51D43C" w:rsidR="007D3901" w:rsidRDefault="00A73537" w:rsidP="00171E42">
                        <w:pPr>
                          <w:pStyle w:val="Listenabsatz"/>
                          <w:numPr>
                            <w:ilvl w:val="0"/>
                            <w:numId w:val="2"/>
                          </w:numPr>
                          <w:spacing w:after="0" w:line="240" w:lineRule="auto"/>
                          <w:jc w:val="left"/>
                          <w:rPr>
                            <w:rFonts w:cs="Calibri"/>
                            <w:szCs w:val="22"/>
                          </w:rPr>
                        </w:pPr>
                        <w:r w:rsidRPr="00625F00">
                          <w:rPr>
                            <w:rFonts w:cs="Calibri"/>
                            <w:szCs w:val="22"/>
                          </w:rPr>
                          <w:t>Führe das Interview</w:t>
                        </w:r>
                      </w:p>
                      <w:p w14:paraId="3A6F72D0" w14:textId="6C74B482" w:rsidR="00A73537" w:rsidRPr="007D3901" w:rsidRDefault="007D3901" w:rsidP="00D66CB5">
                        <w:pPr>
                          <w:pStyle w:val="Listenabsatz"/>
                          <w:numPr>
                            <w:ilvl w:val="0"/>
                            <w:numId w:val="2"/>
                          </w:numPr>
                          <w:spacing w:after="0" w:line="240" w:lineRule="auto"/>
                          <w:jc w:val="left"/>
                          <w:rPr>
                            <w:szCs w:val="22"/>
                          </w:rPr>
                        </w:pPr>
                        <w:r w:rsidRPr="007D3901">
                          <w:rPr>
                            <w:rFonts w:cs="Calibri"/>
                            <w:szCs w:val="22"/>
                          </w:rPr>
                          <w:t>M</w:t>
                        </w:r>
                        <w:r w:rsidR="00A73537" w:rsidRPr="007D3901">
                          <w:rPr>
                            <w:rFonts w:cs="Calibri"/>
                            <w:szCs w:val="22"/>
                          </w:rPr>
                          <w:t>ach dir Notizen zu den Aussagen.</w:t>
                        </w:r>
                      </w:p>
                    </w:txbxContent>
                  </v:textbox>
                </v:roundrect>
                <v:shape id="Grafik 104" o:spid="_x0000_s1032" type="#_x0000_t75" alt="Klemmbrett teilweise angekreuzt mit einfarbiger Füllung" style="position:absolute;left:635;top:889;width:6172;height:61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">
                  <v:imagedata r:id="rId26" o:title="Klemmbrett teilweise angekreuzt mit einfarbiger Füllung"/>
                </v:shape>
                <w10:anchorlock/>
              </v:group>
            </w:pict>
          </mc:Fallback>
        </mc:AlternateContent>
      </w:r>
    </w:p>
    <w:p w14:paraId="7469780B" w14:textId="58842406" w:rsidR="00A73537" w:rsidRPr="007D3901" w:rsidRDefault="00A73537" w:rsidP="00D66CB5">
      <w:pPr>
        <w:spacing w:after="0"/>
        <w:jc w:val="left"/>
        <w:rPr>
          <w:rFonts w:cs="Calibri"/>
        </w:rPr>
      </w:pPr>
      <w:r w:rsidRPr="00D155D2">
        <w:rPr>
          <w:rStyle w:val="Fett"/>
          <w:rFonts w:cs="Calibri"/>
          <w:b w:val="0"/>
          <w:bCs w:val="0"/>
          <w:color w:val="000000"/>
        </w:rPr>
        <w:t xml:space="preserve">Die </w:t>
      </w:r>
      <w:r w:rsidR="004D4D66" w:rsidRPr="00D155D2">
        <w:rPr>
          <w:rStyle w:val="Fett"/>
          <w:rFonts w:cs="Calibri"/>
          <w:b w:val="0"/>
          <w:bCs w:val="0"/>
          <w:color w:val="000000"/>
        </w:rPr>
        <w:t>Schüler:innen</w:t>
      </w:r>
      <w:r w:rsidRPr="00D155D2">
        <w:rPr>
          <w:rStyle w:val="Fett"/>
          <w:rFonts w:cs="Calibri"/>
          <w:b w:val="0"/>
          <w:bCs w:val="0"/>
          <w:color w:val="000000"/>
        </w:rPr>
        <w:t xml:space="preserve"> </w:t>
      </w:r>
      <w:r w:rsidR="007D3901" w:rsidRPr="00D155D2">
        <w:rPr>
          <w:rStyle w:val="Fett"/>
          <w:rFonts w:cs="Calibri"/>
          <w:b w:val="0"/>
          <w:bCs w:val="0"/>
          <w:color w:val="000000"/>
        </w:rPr>
        <w:t xml:space="preserve">führen </w:t>
      </w:r>
      <w:r w:rsidRPr="00D155D2">
        <w:rPr>
          <w:rStyle w:val="Fett"/>
          <w:rFonts w:cs="Calibri"/>
          <w:b w:val="0"/>
          <w:bCs w:val="0"/>
          <w:color w:val="000000"/>
        </w:rPr>
        <w:t xml:space="preserve">in ihrem Umfeld (Familie, Freunde, Bekannte) </w:t>
      </w:r>
      <w:r w:rsidR="007D3901" w:rsidRPr="00D155D2">
        <w:rPr>
          <w:rStyle w:val="Fett"/>
          <w:rFonts w:cs="Calibri"/>
          <w:b w:val="0"/>
          <w:bCs w:val="0"/>
          <w:color w:val="000000"/>
        </w:rPr>
        <w:t>Interviews</w:t>
      </w:r>
      <w:r w:rsidRPr="00D155D2">
        <w:rPr>
          <w:rStyle w:val="Fett"/>
          <w:rFonts w:cs="Calibri"/>
          <w:b w:val="0"/>
          <w:bCs w:val="0"/>
          <w:color w:val="000000"/>
        </w:rPr>
        <w:t xml:space="preserve"> durch</w:t>
      </w:r>
      <w:r w:rsidRPr="007D3901">
        <w:rPr>
          <w:rStyle w:val="apple-converted-space"/>
          <w:rFonts w:eastAsiaTheme="majorEastAsia" w:cs="Calibri"/>
          <w:color w:val="000000"/>
        </w:rPr>
        <w:t> </w:t>
      </w:r>
      <w:r w:rsidRPr="007D3901">
        <w:rPr>
          <w:rFonts w:cs="Calibri"/>
        </w:rPr>
        <w:t>und dokumentieren</w:t>
      </w:r>
      <w:r w:rsidR="007D3901">
        <w:rPr>
          <w:rFonts w:cs="Calibri"/>
        </w:rPr>
        <w:t xml:space="preserve"> die Antworten auf dem AB2</w:t>
      </w:r>
      <w:r w:rsidRPr="007D3901">
        <w:rPr>
          <w:rFonts w:cs="Calibri"/>
        </w:rPr>
        <w:t>.</w:t>
      </w:r>
    </w:p>
    <w:p w14:paraId="24B35AEC" w14:textId="5AD909B8" w:rsidR="00A73537" w:rsidRPr="005A4697" w:rsidRDefault="00A73537" w:rsidP="005A4697">
      <w:pPr>
        <w:spacing w:after="0" w:line="240" w:lineRule="auto"/>
        <w:jc w:val="left"/>
        <w:rPr>
          <w:rStyle w:val="IntensiverVerweis"/>
          <w:rFonts w:cs="Calibri"/>
          <w:b w:val="0"/>
          <w:bCs w:val="0"/>
          <w:smallCaps w:val="0"/>
          <w:color w:val="auto"/>
          <w:spacing w:val="0"/>
        </w:rPr>
      </w:pPr>
    </w:p>
    <w:p w14:paraId="4742ECD7" w14:textId="5356BDD2" w:rsidR="00A73537" w:rsidRPr="00477EC1" w:rsidRDefault="00C23C39" w:rsidP="00640242">
      <w:pPr>
        <w:pStyle w:val="Hinweis"/>
        <w:rPr>
          <w:rStyle w:val="IntensiverVerweis"/>
          <w:rFonts w:cs="Calibri"/>
          <w:b w:val="0"/>
          <w:smallCaps w:val="0"/>
          <w:spacing w:val="-10"/>
          <w:sz w:val="22"/>
          <w:szCs w:val="22"/>
        </w:rPr>
      </w:pPr>
      <w:r>
        <w:rPr>
          <w:rFonts w:cs="Calibri"/>
          <w:bCs/>
          <w:noProof/>
          <w:color w:val="002060"/>
          <w:spacing w:val="-10"/>
          <w:sz w:val="22"/>
          <w:szCs w:val="22"/>
        </w:rPr>
        <w:drawing>
          <wp:inline distT="0" distB="0" distL="0" distR="0" wp14:anchorId="4CEE37E9" wp14:editId="17F38A0B">
            <wp:extent cx="5756910" cy="3236595"/>
            <wp:effectExtent l="0" t="0" r="0" b="1905"/>
            <wp:docPr id="2020329328" name="Grafik 26" descr="Ein Bild, das Text, Handschrift,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329328" name="Grafik 26" descr="Ein Bild, das Text, Handschrift, Design enthält.&#10;&#10;KI-generierte Inhalte können fehlerhaft sein."/>
                    <pic:cNvPicPr/>
                  </pic:nvPicPr>
                  <pic:blipFill>
                    <a:blip r:embed="rId30">
                      <a:extLst>
                        <a:ext uri="{28A0092B-C50C-407E-A947-70E740481C1C}">
                          <a14:useLocalDpi xmlns:a14="http://schemas.microsoft.com/office/drawing/2010/main" val="0"/>
                        </a:ext>
                      </a:extLst>
                    </a:blip>
                    <a:stretch>
                      <a:fillRect/>
                    </a:stretch>
                  </pic:blipFill>
                  <pic:spPr>
                    <a:xfrm>
                      <a:off x="0" y="0"/>
                      <a:ext cx="5756910" cy="3236595"/>
                    </a:xfrm>
                    <a:prstGeom prst="rect">
                      <a:avLst/>
                    </a:prstGeom>
                  </pic:spPr>
                </pic:pic>
              </a:graphicData>
            </a:graphic>
          </wp:inline>
        </w:drawing>
      </w:r>
    </w:p>
    <w:p w14:paraId="6D84CF5E" w14:textId="33C34EF0" w:rsidR="00A73537" w:rsidRDefault="00A73537" w:rsidP="00640242">
      <w:pPr>
        <w:pStyle w:val="StandardWeb"/>
        <w:spacing w:line="276" w:lineRule="auto"/>
        <w:rPr>
          <w:rFonts w:ascii="Calibri" w:hAnsi="Calibri" w:cs="Calibri"/>
          <w:color w:val="000000"/>
          <w:sz w:val="22"/>
          <w:szCs w:val="22"/>
        </w:rPr>
      </w:pPr>
      <w:r w:rsidRPr="00625F00">
        <w:rPr>
          <w:rFonts w:ascii="Calibri" w:hAnsi="Calibri" w:cs="Calibri"/>
          <w:color w:val="000000"/>
          <w:sz w:val="22"/>
          <w:szCs w:val="22"/>
        </w:rPr>
        <w:t>Nach der</w:t>
      </w:r>
      <w:r w:rsidR="00D155D2">
        <w:rPr>
          <w:rStyle w:val="Fett"/>
          <w:rFonts w:ascii="Calibri" w:hAnsi="Calibri" w:cs="Calibri"/>
          <w:color w:val="000000"/>
          <w:sz w:val="22"/>
          <w:szCs w:val="22"/>
        </w:rPr>
        <w:t xml:space="preserve"> Alltagsc</w:t>
      </w:r>
      <w:r w:rsidRPr="00625F00">
        <w:rPr>
          <w:rStyle w:val="Fett"/>
          <w:rFonts w:ascii="Calibri" w:hAnsi="Calibri" w:cs="Calibri"/>
          <w:color w:val="000000"/>
          <w:sz w:val="22"/>
          <w:szCs w:val="22"/>
        </w:rPr>
        <w:t>hallenge</w:t>
      </w:r>
      <w:r w:rsidR="00D155D2">
        <w:rPr>
          <w:rStyle w:val="apple-converted-space"/>
          <w:rFonts w:ascii="Calibri" w:eastAsiaTheme="majorEastAsia" w:hAnsi="Calibri" w:cs="Calibri"/>
          <w:color w:val="000000"/>
          <w:sz w:val="22"/>
          <w:szCs w:val="22"/>
        </w:rPr>
        <w:t xml:space="preserve"> </w:t>
      </w:r>
      <w:r w:rsidR="00D155D2" w:rsidRPr="00D66CB5">
        <w:rPr>
          <w:rStyle w:val="apple-converted-space"/>
          <w:rFonts w:ascii="Calibri" w:eastAsiaTheme="majorEastAsia" w:hAnsi="Calibri" w:cs="Calibri"/>
          <w:b/>
          <w:bCs/>
          <w:color w:val="000000"/>
          <w:sz w:val="22"/>
          <w:szCs w:val="22"/>
        </w:rPr>
        <w:t>„Interview“</w:t>
      </w:r>
      <w:r w:rsidR="00D155D2">
        <w:rPr>
          <w:rStyle w:val="apple-converted-space"/>
          <w:rFonts w:ascii="Calibri" w:eastAsiaTheme="majorEastAsia" w:hAnsi="Calibri" w:cs="Calibri"/>
          <w:color w:val="000000"/>
          <w:sz w:val="22"/>
          <w:szCs w:val="22"/>
        </w:rPr>
        <w:t xml:space="preserve"> </w:t>
      </w:r>
      <w:r w:rsidR="003E2AB6">
        <w:rPr>
          <w:rStyle w:val="apple-converted-space"/>
          <w:rFonts w:ascii="Calibri" w:eastAsiaTheme="majorEastAsia" w:hAnsi="Calibri" w:cs="Calibri"/>
          <w:color w:val="000000"/>
          <w:sz w:val="22"/>
          <w:szCs w:val="22"/>
        </w:rPr>
        <w:t xml:space="preserve">werden </w:t>
      </w:r>
      <w:r w:rsidR="00D155D2">
        <w:rPr>
          <w:rStyle w:val="apple-converted-space"/>
          <w:rFonts w:ascii="Calibri" w:eastAsiaTheme="majorEastAsia" w:hAnsi="Calibri" w:cs="Calibri"/>
          <w:color w:val="000000"/>
          <w:sz w:val="22"/>
          <w:szCs w:val="22"/>
        </w:rPr>
        <w:t>d</w:t>
      </w:r>
      <w:r w:rsidR="003E2AB6">
        <w:rPr>
          <w:rStyle w:val="apple-converted-space"/>
          <w:rFonts w:ascii="Calibri" w:eastAsiaTheme="majorEastAsia" w:hAnsi="Calibri" w:cs="Calibri"/>
          <w:color w:val="000000"/>
          <w:sz w:val="22"/>
          <w:szCs w:val="22"/>
        </w:rPr>
        <w:t>ie Schüler:innen</w:t>
      </w:r>
      <w:r w:rsidR="00D155D2">
        <w:rPr>
          <w:rStyle w:val="apple-converted-space"/>
          <w:rFonts w:ascii="Calibri" w:eastAsiaTheme="majorEastAsia" w:hAnsi="Calibri" w:cs="Calibri"/>
          <w:color w:val="000000"/>
          <w:sz w:val="22"/>
          <w:szCs w:val="22"/>
        </w:rPr>
        <w:t xml:space="preserve"> zu Beginn der nächsten Stunde</w:t>
      </w:r>
      <w:r w:rsidR="003E2AB6">
        <w:rPr>
          <w:rStyle w:val="apple-converted-space"/>
          <w:rFonts w:ascii="Calibri" w:eastAsiaTheme="majorEastAsia" w:hAnsi="Calibri" w:cs="Calibri"/>
          <w:color w:val="000000"/>
          <w:sz w:val="22"/>
          <w:szCs w:val="22"/>
        </w:rPr>
        <w:t xml:space="preserve"> in Gruppen eingeteilt</w:t>
      </w:r>
      <w:r w:rsidRPr="00625F00">
        <w:rPr>
          <w:rFonts w:ascii="Calibri" w:hAnsi="Calibri" w:cs="Calibri"/>
          <w:color w:val="000000"/>
          <w:sz w:val="22"/>
          <w:szCs w:val="22"/>
        </w:rPr>
        <w:t>, um ihre Ergebnisse zu analysieren und kreativ aufzubereiten.</w:t>
      </w:r>
    </w:p>
    <w:p w14:paraId="1B142C22" w14:textId="77777777" w:rsidR="00A73537" w:rsidRPr="00625F00" w:rsidRDefault="00A73537" w:rsidP="00640242">
      <w:pPr>
        <w:pStyle w:val="StandardWeb"/>
        <w:spacing w:line="276" w:lineRule="auto"/>
        <w:rPr>
          <w:rFonts w:ascii="Calibri" w:hAnsi="Calibri" w:cs="Calibri"/>
          <w:color w:val="000000"/>
          <w:sz w:val="22"/>
          <w:szCs w:val="22"/>
        </w:rPr>
      </w:pPr>
      <w:r w:rsidRPr="00625F00">
        <w:rPr>
          <w:rStyle w:val="Fett"/>
          <w:rFonts w:ascii="Calibri" w:hAnsi="Calibri" w:cs="Calibri"/>
          <w:color w:val="000000"/>
          <w:sz w:val="22"/>
          <w:szCs w:val="22"/>
        </w:rPr>
        <w:t>Vergleich der Interview-Ergebnisse:</w:t>
      </w:r>
    </w:p>
    <w:p w14:paraId="6FEDC5E0" w14:textId="77777777" w:rsidR="00A73537" w:rsidRPr="00625F00" w:rsidRDefault="00A73537" w:rsidP="00171E42">
      <w:pPr>
        <w:numPr>
          <w:ilvl w:val="0"/>
          <w:numId w:val="9"/>
        </w:numPr>
        <w:spacing w:before="100" w:beforeAutospacing="1" w:after="100" w:afterAutospacing="1"/>
        <w:jc w:val="left"/>
        <w:rPr>
          <w:rFonts w:cs="Calibri"/>
          <w:color w:val="000000"/>
          <w:szCs w:val="22"/>
        </w:rPr>
      </w:pPr>
      <w:r w:rsidRPr="00625F00">
        <w:rPr>
          <w:rFonts w:cs="Calibri"/>
          <w:color w:val="000000"/>
          <w:szCs w:val="22"/>
        </w:rPr>
        <w:t>Die Schüler:innen besprechen ihre Erkenntnisse aus den Interviews und tauschen sich darüber aus, was besonders häufig vorkam.</w:t>
      </w:r>
    </w:p>
    <w:p w14:paraId="0FCD250E" w14:textId="77777777" w:rsidR="00A73537" w:rsidRPr="00625F00" w:rsidRDefault="00A73537" w:rsidP="00171E42">
      <w:pPr>
        <w:numPr>
          <w:ilvl w:val="0"/>
          <w:numId w:val="9"/>
        </w:numPr>
        <w:spacing w:before="100" w:beforeAutospacing="1" w:after="100" w:afterAutospacing="1"/>
        <w:jc w:val="left"/>
        <w:rPr>
          <w:rFonts w:cs="Calibri"/>
          <w:color w:val="000000"/>
          <w:szCs w:val="22"/>
        </w:rPr>
      </w:pPr>
      <w:r w:rsidRPr="00625F00">
        <w:rPr>
          <w:rFonts w:cs="Calibri"/>
          <w:color w:val="000000"/>
          <w:szCs w:val="22"/>
        </w:rPr>
        <w:t>Sie überlegen gemeinsam, welche Spartipps aus den Interviews besonders hilfreich sind.</w:t>
      </w:r>
    </w:p>
    <w:p w14:paraId="4C13352B" w14:textId="77777777" w:rsidR="00A73537" w:rsidRPr="00625F00" w:rsidRDefault="00A73537" w:rsidP="00640242">
      <w:pPr>
        <w:pStyle w:val="StandardWeb"/>
        <w:spacing w:line="276" w:lineRule="auto"/>
        <w:rPr>
          <w:rFonts w:ascii="Calibri" w:hAnsi="Calibri" w:cs="Calibri"/>
          <w:color w:val="000000"/>
          <w:sz w:val="22"/>
          <w:szCs w:val="22"/>
        </w:rPr>
      </w:pPr>
      <w:r w:rsidRPr="00625F00">
        <w:rPr>
          <w:rStyle w:val="Fett"/>
          <w:rFonts w:ascii="Calibri" w:hAnsi="Calibri" w:cs="Calibri"/>
          <w:color w:val="000000"/>
          <w:sz w:val="22"/>
          <w:szCs w:val="22"/>
        </w:rPr>
        <w:t>Erstellung eines kreativen Spar-Tipps-Plakats:</w:t>
      </w:r>
    </w:p>
    <w:p w14:paraId="17EB9D79" w14:textId="6268E6EF" w:rsidR="00A73537" w:rsidRPr="00625F00" w:rsidRDefault="00A73537" w:rsidP="00171E42">
      <w:pPr>
        <w:numPr>
          <w:ilvl w:val="0"/>
          <w:numId w:val="10"/>
        </w:numPr>
        <w:spacing w:before="100" w:beforeAutospacing="1" w:after="100" w:afterAutospacing="1"/>
        <w:jc w:val="left"/>
        <w:rPr>
          <w:rFonts w:cs="Calibri"/>
          <w:color w:val="000000"/>
          <w:szCs w:val="22"/>
        </w:rPr>
      </w:pPr>
      <w:r w:rsidRPr="00625F00">
        <w:rPr>
          <w:rFonts w:cs="Calibri"/>
          <w:color w:val="000000"/>
          <w:szCs w:val="22"/>
        </w:rPr>
        <w:t>Jede Gruppe wählt die</w:t>
      </w:r>
      <w:r w:rsidRPr="00625F00">
        <w:rPr>
          <w:rStyle w:val="apple-converted-space"/>
          <w:rFonts w:eastAsiaTheme="majorEastAsia" w:cs="Calibri"/>
          <w:color w:val="000000"/>
          <w:szCs w:val="22"/>
        </w:rPr>
        <w:t> </w:t>
      </w:r>
      <w:r w:rsidR="00793B6F" w:rsidRPr="00625F00">
        <w:rPr>
          <w:rStyle w:val="Fett"/>
          <w:rFonts w:cs="Calibri"/>
          <w:color w:val="000000"/>
          <w:szCs w:val="22"/>
        </w:rPr>
        <w:t>T</w:t>
      </w:r>
      <w:r w:rsidR="00793B6F">
        <w:rPr>
          <w:rStyle w:val="Fett"/>
          <w:rFonts w:cs="Calibri"/>
          <w:color w:val="000000"/>
          <w:szCs w:val="22"/>
        </w:rPr>
        <w:t>op</w:t>
      </w:r>
      <w:r w:rsidRPr="00625F00">
        <w:rPr>
          <w:rStyle w:val="Fett"/>
          <w:rFonts w:cs="Calibri"/>
          <w:color w:val="000000"/>
          <w:szCs w:val="22"/>
        </w:rPr>
        <w:t>-5 Spartipps</w:t>
      </w:r>
      <w:r w:rsidRPr="00625F00">
        <w:rPr>
          <w:rStyle w:val="apple-converted-space"/>
          <w:rFonts w:eastAsiaTheme="majorEastAsia" w:cs="Calibri"/>
          <w:color w:val="000000"/>
          <w:szCs w:val="22"/>
        </w:rPr>
        <w:t> </w:t>
      </w:r>
      <w:r w:rsidRPr="00625F00">
        <w:rPr>
          <w:rFonts w:cs="Calibri"/>
          <w:color w:val="000000"/>
          <w:szCs w:val="22"/>
        </w:rPr>
        <w:t>aus den Interviews aus.</w:t>
      </w:r>
    </w:p>
    <w:p w14:paraId="4504DF2F" w14:textId="77777777" w:rsidR="00A73537" w:rsidRPr="00625F00" w:rsidRDefault="00A73537" w:rsidP="00171E42">
      <w:pPr>
        <w:numPr>
          <w:ilvl w:val="0"/>
          <w:numId w:val="10"/>
        </w:numPr>
        <w:spacing w:before="100" w:beforeAutospacing="1" w:after="100" w:afterAutospacing="1"/>
        <w:jc w:val="left"/>
        <w:rPr>
          <w:rFonts w:cs="Calibri"/>
          <w:color w:val="000000"/>
          <w:szCs w:val="22"/>
        </w:rPr>
      </w:pPr>
      <w:r w:rsidRPr="00625F00">
        <w:rPr>
          <w:rFonts w:cs="Calibri"/>
          <w:color w:val="000000"/>
          <w:szCs w:val="22"/>
        </w:rPr>
        <w:t>Die Schüler:innen gestalten ein</w:t>
      </w:r>
      <w:r w:rsidRPr="00625F00">
        <w:rPr>
          <w:rStyle w:val="apple-converted-space"/>
          <w:rFonts w:eastAsiaTheme="majorEastAsia" w:cs="Calibri"/>
          <w:color w:val="000000"/>
          <w:szCs w:val="22"/>
        </w:rPr>
        <w:t> </w:t>
      </w:r>
      <w:r w:rsidRPr="00625F00">
        <w:rPr>
          <w:rStyle w:val="Fett"/>
          <w:rFonts w:cs="Calibri"/>
          <w:color w:val="000000"/>
          <w:szCs w:val="22"/>
        </w:rPr>
        <w:t>Plakat</w:t>
      </w:r>
      <w:r w:rsidRPr="00625F00">
        <w:rPr>
          <w:rFonts w:cs="Calibri"/>
          <w:color w:val="000000"/>
          <w:szCs w:val="22"/>
        </w:rPr>
        <w:t xml:space="preserve">, auf dem die Tipps anschaulich und kreativ dargestellt werden (z. B. mit Zeichnungen, Symbolen oder kurzen </w:t>
      </w:r>
      <w:proofErr w:type="spellStart"/>
      <w:r w:rsidRPr="00625F00">
        <w:rPr>
          <w:rFonts w:cs="Calibri"/>
          <w:color w:val="000000"/>
          <w:szCs w:val="22"/>
        </w:rPr>
        <w:t>Erklärtexten</w:t>
      </w:r>
      <w:proofErr w:type="spellEnd"/>
      <w:r w:rsidRPr="00625F00">
        <w:rPr>
          <w:rFonts w:cs="Calibri"/>
          <w:color w:val="000000"/>
          <w:szCs w:val="22"/>
        </w:rPr>
        <w:t>).</w:t>
      </w:r>
    </w:p>
    <w:p w14:paraId="66F2D8B3" w14:textId="77777777" w:rsidR="00A73537" w:rsidRPr="00625F00" w:rsidRDefault="00A73537" w:rsidP="00171E42">
      <w:pPr>
        <w:numPr>
          <w:ilvl w:val="0"/>
          <w:numId w:val="10"/>
        </w:numPr>
        <w:spacing w:before="100" w:beforeAutospacing="1" w:after="100" w:afterAutospacing="1"/>
        <w:jc w:val="left"/>
        <w:rPr>
          <w:rFonts w:cs="Calibri"/>
          <w:color w:val="000000"/>
          <w:szCs w:val="22"/>
        </w:rPr>
      </w:pPr>
      <w:r w:rsidRPr="00625F00">
        <w:rPr>
          <w:rFonts w:cs="Calibri"/>
          <w:color w:val="000000"/>
          <w:szCs w:val="22"/>
        </w:rPr>
        <w:t>Die Lehrperson gibt Impulse zur Gestaltung und Strukturierung des Plakats.</w:t>
      </w:r>
    </w:p>
    <w:p w14:paraId="0D7047F0" w14:textId="77777777" w:rsidR="00A73537" w:rsidRPr="00625F00" w:rsidRDefault="00A73537" w:rsidP="00640242">
      <w:pPr>
        <w:pStyle w:val="StandardWeb"/>
        <w:spacing w:line="276" w:lineRule="auto"/>
        <w:rPr>
          <w:rFonts w:ascii="Calibri" w:hAnsi="Calibri" w:cs="Calibri"/>
          <w:color w:val="000000"/>
          <w:sz w:val="22"/>
          <w:szCs w:val="22"/>
        </w:rPr>
      </w:pPr>
      <w:r w:rsidRPr="00625F00">
        <w:rPr>
          <w:rStyle w:val="Fett"/>
          <w:rFonts w:ascii="Calibri" w:hAnsi="Calibri" w:cs="Calibri"/>
          <w:color w:val="000000"/>
          <w:sz w:val="22"/>
          <w:szCs w:val="22"/>
        </w:rPr>
        <w:t>Präsentation der Ergebnisse:</w:t>
      </w:r>
    </w:p>
    <w:p w14:paraId="27846DCC" w14:textId="77777777" w:rsidR="00A73537" w:rsidRPr="00625F00" w:rsidRDefault="00A73537" w:rsidP="00171E42">
      <w:pPr>
        <w:numPr>
          <w:ilvl w:val="0"/>
          <w:numId w:val="11"/>
        </w:numPr>
        <w:spacing w:before="100" w:beforeAutospacing="1" w:after="100" w:afterAutospacing="1"/>
        <w:jc w:val="left"/>
        <w:rPr>
          <w:rFonts w:cs="Calibri"/>
          <w:color w:val="000000"/>
          <w:szCs w:val="22"/>
        </w:rPr>
      </w:pPr>
      <w:r w:rsidRPr="00625F00">
        <w:rPr>
          <w:rFonts w:cs="Calibri"/>
          <w:color w:val="000000"/>
          <w:szCs w:val="22"/>
        </w:rPr>
        <w:t>Jede Gruppe stellt ihr Plakat der Klasse vor.</w:t>
      </w:r>
    </w:p>
    <w:p w14:paraId="1E74FA03" w14:textId="77777777" w:rsidR="00A73537" w:rsidRPr="00625F00" w:rsidRDefault="00A73537" w:rsidP="00171E42">
      <w:pPr>
        <w:numPr>
          <w:ilvl w:val="0"/>
          <w:numId w:val="11"/>
        </w:numPr>
        <w:spacing w:before="100" w:beforeAutospacing="1" w:after="100" w:afterAutospacing="1"/>
        <w:jc w:val="left"/>
        <w:rPr>
          <w:rFonts w:cs="Calibri"/>
          <w:color w:val="000000"/>
          <w:szCs w:val="22"/>
        </w:rPr>
      </w:pPr>
      <w:r w:rsidRPr="00625F00">
        <w:rPr>
          <w:rFonts w:cs="Calibri"/>
          <w:color w:val="000000"/>
          <w:szCs w:val="22"/>
        </w:rPr>
        <w:t>Die Schüler:innen erklären, warum sie diese fünf Tipps ausgewählt haben und was sie daraus gelernt haben.</w:t>
      </w:r>
    </w:p>
    <w:p w14:paraId="08A802D6" w14:textId="6D703B82" w:rsidR="00A73537" w:rsidRPr="00625F00" w:rsidRDefault="00A73537" w:rsidP="00171E42">
      <w:pPr>
        <w:numPr>
          <w:ilvl w:val="0"/>
          <w:numId w:val="11"/>
        </w:numPr>
        <w:spacing w:before="100" w:beforeAutospacing="1" w:after="100" w:afterAutospacing="1"/>
        <w:jc w:val="left"/>
        <w:rPr>
          <w:rFonts w:cs="Calibri"/>
          <w:color w:val="000000"/>
          <w:szCs w:val="22"/>
        </w:rPr>
      </w:pPr>
      <w:r w:rsidRPr="00625F00">
        <w:rPr>
          <w:rFonts w:cs="Calibri"/>
          <w:color w:val="000000"/>
          <w:szCs w:val="22"/>
        </w:rPr>
        <w:t xml:space="preserve">Gemeinsam wird </w:t>
      </w:r>
      <w:proofErr w:type="spellStart"/>
      <w:r w:rsidR="006D240E">
        <w:rPr>
          <w:rFonts w:cs="Calibri"/>
          <w:color w:val="000000"/>
          <w:szCs w:val="22"/>
        </w:rPr>
        <w:t>diksutiert</w:t>
      </w:r>
      <w:proofErr w:type="spellEnd"/>
      <w:r w:rsidRPr="00625F00">
        <w:rPr>
          <w:rFonts w:cs="Calibri"/>
          <w:color w:val="000000"/>
          <w:szCs w:val="22"/>
        </w:rPr>
        <w:t>, welche Spartipps am meisten überzeugen und ob sich persönliche Einstellungen zum Sparen durch die Aufgabe verändert haben.</w:t>
      </w:r>
    </w:p>
    <w:p w14:paraId="2B004A36" w14:textId="7B89A4A1" w:rsidR="00A73537" w:rsidRPr="00625F00" w:rsidRDefault="00A73537" w:rsidP="00793B6F">
      <w:pPr>
        <w:rPr>
          <w:rStyle w:val="IntensiverVerweis"/>
          <w:rFonts w:cs="Calibri"/>
          <w:b w:val="0"/>
          <w:caps/>
          <w:smallCaps w:val="0"/>
          <w:spacing w:val="-10"/>
          <w:szCs w:val="22"/>
        </w:rPr>
      </w:pPr>
      <w:r w:rsidRPr="00625F00">
        <w:rPr>
          <w:rStyle w:val="IntensiverVerweis"/>
          <w:rFonts w:cs="Calibri"/>
          <w:b w:val="0"/>
          <w:smallCaps w:val="0"/>
          <w:spacing w:val="-10"/>
          <w:szCs w:val="22"/>
        </w:rPr>
        <w:br w:type="page"/>
      </w:r>
    </w:p>
    <w:p w14:paraId="3DB23D4C" w14:textId="6F3EAD15" w:rsidR="00A73537" w:rsidRDefault="00A73537" w:rsidP="7701AEC0">
      <w:pPr>
        <w:pStyle w:val="berschrift2"/>
        <w:tabs>
          <w:tab w:val="right" w:pos="9066"/>
        </w:tabs>
        <w:jc w:val="center"/>
        <w:rPr>
          <w:rFonts w:ascii="Calibri" w:eastAsiaTheme="minorEastAsia" w:hAnsi="Calibri" w:cs="Calibri"/>
          <w:sz w:val="40"/>
          <w:szCs w:val="40"/>
        </w:rPr>
      </w:pPr>
      <w:r w:rsidRPr="7701AEC0">
        <w:rPr>
          <w:rFonts w:ascii="Calibri" w:eastAsiaTheme="minorEastAsia" w:hAnsi="Calibri" w:cs="Calibri"/>
          <w:sz w:val="40"/>
          <w:szCs w:val="40"/>
        </w:rPr>
        <w:t>Arbeitsblatt Geld-</w:t>
      </w:r>
      <w:r w:rsidR="003C14DE" w:rsidRPr="7701AEC0">
        <w:rPr>
          <w:rFonts w:ascii="Calibri" w:eastAsiaTheme="minorEastAsia" w:hAnsi="Calibri" w:cs="Calibri"/>
          <w:sz w:val="40"/>
          <w:szCs w:val="40"/>
        </w:rPr>
        <w:t>Leit</w:t>
      </w:r>
      <w:r w:rsidRPr="7701AEC0">
        <w:rPr>
          <w:rFonts w:ascii="Calibri" w:eastAsiaTheme="minorEastAsia" w:hAnsi="Calibri" w:cs="Calibri"/>
          <w:sz w:val="40"/>
          <w:szCs w:val="40"/>
        </w:rPr>
        <w:t>sätze</w:t>
      </w:r>
    </w:p>
    <w:p w14:paraId="523FF32D" w14:textId="77777777" w:rsidR="008A3BC5" w:rsidRPr="00D65D15" w:rsidRDefault="008A3BC5" w:rsidP="008A3BC5">
      <w:pPr>
        <w:pStyle w:val="Listenabsatz"/>
        <w:numPr>
          <w:ilvl w:val="1"/>
          <w:numId w:val="10"/>
        </w:numPr>
        <w:ind w:left="426"/>
        <w:jc w:val="left"/>
      </w:pPr>
      <w:r>
        <w:t>Leit</w:t>
      </w:r>
      <w:r w:rsidRPr="00477EC1">
        <w:t>sätze aus dem Video:</w:t>
      </w:r>
      <w:r w:rsidRPr="00477EC1">
        <w:br/>
      </w:r>
      <w:r w:rsidRPr="00D65D15">
        <w:t>Welche Leitsätze werden in dem Video genannt? Notiere diese hier:</w:t>
      </w:r>
    </w:p>
    <w:p w14:paraId="64783CA0" w14:textId="121CC89D" w:rsidR="008A3BC5" w:rsidRDefault="008A3BC5" w:rsidP="008A3BC5">
      <w:r w:rsidRPr="00477EC1">
        <w:rPr>
          <w:rFonts w:cs="Calibri"/>
          <w:noProof/>
        </w:rPr>
        <mc:AlternateContent>
          <mc:Choice Requires="wps">
            <w:drawing>
              <wp:inline distT="0" distB="0" distL="0" distR="0" wp14:anchorId="7548DCBD" wp14:editId="6B6DA2A9">
                <wp:extent cx="5756910" cy="1028700"/>
                <wp:effectExtent l="25400" t="25400" r="21590" b="38100"/>
                <wp:docPr id="1092136311" name="Rechteck 1"/>
                <wp:cNvGraphicFramePr/>
                <a:graphic xmlns:a="http://schemas.openxmlformats.org/drawingml/2006/main">
                  <a:graphicData uri="http://schemas.microsoft.com/office/word/2010/wordprocessingShape">
                    <wps:wsp>
                      <wps:cNvSpPr/>
                      <wps:spPr>
                        <a:xfrm>
                          <a:off x="0" y="0"/>
                          <a:ext cx="5756910" cy="1028700"/>
                        </a:xfrm>
                        <a:custGeom>
                          <a:avLst/>
                          <a:gdLst>
                            <a:gd name="connsiteX0" fmla="*/ 0 w 5756910"/>
                            <a:gd name="connsiteY0" fmla="*/ 0 h 1028700"/>
                            <a:gd name="connsiteX1" fmla="*/ 518122 w 5756910"/>
                            <a:gd name="connsiteY1" fmla="*/ 0 h 1028700"/>
                            <a:gd name="connsiteX2" fmla="*/ 1151382 w 5756910"/>
                            <a:gd name="connsiteY2" fmla="*/ 0 h 1028700"/>
                            <a:gd name="connsiteX3" fmla="*/ 1669504 w 5756910"/>
                            <a:gd name="connsiteY3" fmla="*/ 0 h 1028700"/>
                            <a:gd name="connsiteX4" fmla="*/ 2072488 w 5756910"/>
                            <a:gd name="connsiteY4" fmla="*/ 0 h 1028700"/>
                            <a:gd name="connsiteX5" fmla="*/ 2648179 w 5756910"/>
                            <a:gd name="connsiteY5" fmla="*/ 0 h 1028700"/>
                            <a:gd name="connsiteX6" fmla="*/ 3223870 w 5756910"/>
                            <a:gd name="connsiteY6" fmla="*/ 0 h 1028700"/>
                            <a:gd name="connsiteX7" fmla="*/ 3626853 w 5756910"/>
                            <a:gd name="connsiteY7" fmla="*/ 0 h 1028700"/>
                            <a:gd name="connsiteX8" fmla="*/ 4029837 w 5756910"/>
                            <a:gd name="connsiteY8" fmla="*/ 0 h 1028700"/>
                            <a:gd name="connsiteX9" fmla="*/ 4432821 w 5756910"/>
                            <a:gd name="connsiteY9" fmla="*/ 0 h 1028700"/>
                            <a:gd name="connsiteX10" fmla="*/ 4835804 w 5756910"/>
                            <a:gd name="connsiteY10" fmla="*/ 0 h 1028700"/>
                            <a:gd name="connsiteX11" fmla="*/ 5238788 w 5756910"/>
                            <a:gd name="connsiteY11" fmla="*/ 0 h 1028700"/>
                            <a:gd name="connsiteX12" fmla="*/ 5756910 w 5756910"/>
                            <a:gd name="connsiteY12" fmla="*/ 0 h 1028700"/>
                            <a:gd name="connsiteX13" fmla="*/ 5756910 w 5756910"/>
                            <a:gd name="connsiteY13" fmla="*/ 534924 h 1028700"/>
                            <a:gd name="connsiteX14" fmla="*/ 5756910 w 5756910"/>
                            <a:gd name="connsiteY14" fmla="*/ 1028700 h 1028700"/>
                            <a:gd name="connsiteX15" fmla="*/ 5123650 w 5756910"/>
                            <a:gd name="connsiteY15" fmla="*/ 1028700 h 1028700"/>
                            <a:gd name="connsiteX16" fmla="*/ 4605528 w 5756910"/>
                            <a:gd name="connsiteY16" fmla="*/ 1028700 h 1028700"/>
                            <a:gd name="connsiteX17" fmla="*/ 4202544 w 5756910"/>
                            <a:gd name="connsiteY17" fmla="*/ 1028700 h 1028700"/>
                            <a:gd name="connsiteX18" fmla="*/ 3684422 w 5756910"/>
                            <a:gd name="connsiteY18" fmla="*/ 1028700 h 1028700"/>
                            <a:gd name="connsiteX19" fmla="*/ 3108731 w 5756910"/>
                            <a:gd name="connsiteY19" fmla="*/ 1028700 h 1028700"/>
                            <a:gd name="connsiteX20" fmla="*/ 2417902 w 5756910"/>
                            <a:gd name="connsiteY20" fmla="*/ 1028700 h 1028700"/>
                            <a:gd name="connsiteX21" fmla="*/ 1842211 w 5756910"/>
                            <a:gd name="connsiteY21" fmla="*/ 1028700 h 1028700"/>
                            <a:gd name="connsiteX22" fmla="*/ 1381658 w 5756910"/>
                            <a:gd name="connsiteY22" fmla="*/ 1028700 h 1028700"/>
                            <a:gd name="connsiteX23" fmla="*/ 748398 w 5756910"/>
                            <a:gd name="connsiteY23" fmla="*/ 1028700 h 1028700"/>
                            <a:gd name="connsiteX24" fmla="*/ 0 w 5756910"/>
                            <a:gd name="connsiteY24" fmla="*/ 1028700 h 1028700"/>
                            <a:gd name="connsiteX25" fmla="*/ 0 w 5756910"/>
                            <a:gd name="connsiteY25" fmla="*/ 514350 h 1028700"/>
                            <a:gd name="connsiteX26" fmla="*/ 0 w 5756910"/>
                            <a:gd name="connsiteY26" fmla="*/ 0 h 10287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Lst>
                          <a:rect l="l" t="t" r="r" b="b"/>
                          <a:pathLst>
                            <a:path w="5756910" h="10287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773773" y="208176"/>
                                <a:pt x="5755705" y="299263"/>
                                <a:pt x="5756910" y="534924"/>
                              </a:cubicBezTo>
                              <a:cubicBezTo>
                                <a:pt x="5758115" y="770585"/>
                                <a:pt x="5713097" y="921178"/>
                                <a:pt x="5756910" y="1028700"/>
                              </a:cubicBezTo>
                              <a:cubicBezTo>
                                <a:pt x="5453714" y="1082990"/>
                                <a:pt x="5434347" y="991843"/>
                                <a:pt x="5123650" y="1028700"/>
                              </a:cubicBezTo>
                              <a:cubicBezTo>
                                <a:pt x="4812953" y="1065557"/>
                                <a:pt x="4856744" y="994168"/>
                                <a:pt x="4605528" y="1028700"/>
                              </a:cubicBezTo>
                              <a:cubicBezTo>
                                <a:pt x="4354312" y="1063232"/>
                                <a:pt x="4344654" y="989703"/>
                                <a:pt x="4202544" y="1028700"/>
                              </a:cubicBezTo>
                              <a:cubicBezTo>
                                <a:pt x="4060434" y="1067697"/>
                                <a:pt x="3937539" y="976136"/>
                                <a:pt x="3684422" y="1028700"/>
                              </a:cubicBezTo>
                              <a:cubicBezTo>
                                <a:pt x="3431305" y="1081264"/>
                                <a:pt x="3327275" y="975087"/>
                                <a:pt x="3108731" y="1028700"/>
                              </a:cubicBezTo>
                              <a:cubicBezTo>
                                <a:pt x="2890187" y="1082313"/>
                                <a:pt x="2646152" y="990997"/>
                                <a:pt x="2417902" y="1028700"/>
                              </a:cubicBezTo>
                              <a:cubicBezTo>
                                <a:pt x="2189652" y="1066403"/>
                                <a:pt x="2092503" y="991813"/>
                                <a:pt x="1842211" y="1028700"/>
                              </a:cubicBezTo>
                              <a:cubicBezTo>
                                <a:pt x="1591919" y="1065587"/>
                                <a:pt x="1564368" y="1015671"/>
                                <a:pt x="1381658" y="1028700"/>
                              </a:cubicBezTo>
                              <a:cubicBezTo>
                                <a:pt x="1198948" y="1041729"/>
                                <a:pt x="1053478" y="1011035"/>
                                <a:pt x="748398" y="1028700"/>
                              </a:cubicBezTo>
                              <a:cubicBezTo>
                                <a:pt x="443318" y="1046365"/>
                                <a:pt x="339061" y="999065"/>
                                <a:pt x="0" y="1028700"/>
                              </a:cubicBezTo>
                              <a:cubicBezTo>
                                <a:pt x="-25088" y="824116"/>
                                <a:pt x="60289" y="676589"/>
                                <a:pt x="0" y="514350"/>
                              </a:cubicBezTo>
                              <a:cubicBezTo>
                                <a:pt x="-60289" y="352111"/>
                                <a:pt x="38602" y="182174"/>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724EC404" w14:textId="77777777" w:rsidR="008A3BC5" w:rsidRPr="005A788C" w:rsidRDefault="008A3BC5" w:rsidP="008A3BC5">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548DCBD" id="Rechteck 1" o:spid="_x0000_s1033" style="width:453.3pt;height:8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" filled="f" strokecolor="#548235" strokeweight="1.25pt">
                <v:textbox>
                  <w:txbxContent>
                    <w:p w14:paraId="724EC404" w14:textId="77777777" w:rsidR="008A3BC5" w:rsidRPr="005A788C" w:rsidRDefault="008A3BC5" w:rsidP="008A3BC5">
                      <w:pPr>
                        <w:jc w:val="center"/>
                        <w:rPr>
                          <w:color w:val="000000" w:themeColor="text1"/>
                        </w:rPr>
                      </w:pPr>
                    </w:p>
                  </w:txbxContent>
                </v:textbox>
                <w10:anchorlock/>
              </v:rect>
            </w:pict>
          </mc:Fallback>
        </mc:AlternateContent>
      </w:r>
    </w:p>
    <w:p w14:paraId="4DEAD8D4" w14:textId="66EC7222" w:rsidR="00204B04" w:rsidRDefault="00F271FA" w:rsidP="00F271FA">
      <w:pPr>
        <w:pStyle w:val="Listenabsatz"/>
        <w:numPr>
          <w:ilvl w:val="1"/>
          <w:numId w:val="10"/>
        </w:numPr>
        <w:ind w:left="426"/>
        <w:rPr>
          <w:rFonts w:cs="Calibri"/>
          <w:szCs w:val="28"/>
        </w:rPr>
      </w:pPr>
      <w:r w:rsidRPr="00F271FA">
        <w:rPr>
          <w:rFonts w:cs="Calibri"/>
          <w:szCs w:val="28"/>
        </w:rPr>
        <w:t>Wählt einen der drei Leitsätze aus. Beschreibt</w:t>
      </w:r>
      <w:r w:rsidR="00204B04">
        <w:rPr>
          <w:rFonts w:cs="Calibri"/>
          <w:szCs w:val="28"/>
        </w:rPr>
        <w:t xml:space="preserve"> in dem </w:t>
      </w:r>
      <w:r w:rsidR="006321D7">
        <w:rPr>
          <w:rFonts w:cs="Calibri"/>
          <w:szCs w:val="28"/>
        </w:rPr>
        <w:t>Textfeld</w:t>
      </w:r>
      <w:r w:rsidRPr="00F271FA">
        <w:rPr>
          <w:rFonts w:cs="Calibri"/>
          <w:szCs w:val="28"/>
        </w:rPr>
        <w:t xml:space="preserve"> welche Botschaft hinter diese</w:t>
      </w:r>
      <w:r>
        <w:rPr>
          <w:rFonts w:cs="Calibri"/>
          <w:szCs w:val="28"/>
        </w:rPr>
        <w:t>n negativen Geld-Leitsätzen</w:t>
      </w:r>
      <w:r w:rsidRPr="00F271FA">
        <w:rPr>
          <w:rFonts w:cs="Calibri"/>
          <w:szCs w:val="28"/>
        </w:rPr>
        <w:t xml:space="preserve"> steckt. </w:t>
      </w:r>
    </w:p>
    <w:p w14:paraId="1859F299" w14:textId="2EA0438D" w:rsidR="00A73537" w:rsidRPr="00477EC1" w:rsidRDefault="00204B04" w:rsidP="00A73537">
      <w:pPr>
        <w:rPr>
          <w:rFonts w:cs="Calibri"/>
        </w:rPr>
      </w:pPr>
      <w:r>
        <w:rPr>
          <w:rFonts w:cs="Calibri"/>
          <w:noProof/>
          <w:szCs w:val="28"/>
        </w:rPr>
        <w:drawing>
          <wp:inline distT="0" distB="0" distL="0" distR="0" wp14:anchorId="3FF4029E" wp14:editId="6D3FF73F">
            <wp:extent cx="5756910" cy="1568450"/>
            <wp:effectExtent l="0" t="0" r="0" b="6350"/>
            <wp:docPr id="1320968818" name="Grafik 22" descr="Ein Bild, das Text, Schrift, Reih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968818" name="Grafik 22" descr="Ein Bild, das Text, Schrift, Reihe enthält.&#10;&#10;KI-generierte Inhalte können fehlerhaft sein."/>
                    <pic:cNvPicPr/>
                  </pic:nvPicPr>
                  <pic:blipFill>
                    <a:blip r:embed="rId31">
                      <a:extLst>
                        <a:ext uri="{28A0092B-C50C-407E-A947-70E740481C1C}">
                          <a14:useLocalDpi xmlns:a14="http://schemas.microsoft.com/office/drawing/2010/main" val="0"/>
                        </a:ext>
                      </a:extLst>
                    </a:blip>
                    <a:stretch>
                      <a:fillRect/>
                    </a:stretch>
                  </pic:blipFill>
                  <pic:spPr>
                    <a:xfrm>
                      <a:off x="0" y="0"/>
                      <a:ext cx="5756910" cy="1568450"/>
                    </a:xfrm>
                    <a:prstGeom prst="rect">
                      <a:avLst/>
                    </a:prstGeom>
                  </pic:spPr>
                </pic:pic>
              </a:graphicData>
            </a:graphic>
          </wp:inline>
        </w:drawing>
      </w:r>
    </w:p>
    <w:p w14:paraId="2C6C6397" w14:textId="41EF5452" w:rsidR="00A73537" w:rsidRPr="00477EC1" w:rsidRDefault="00A73537" w:rsidP="00A73537">
      <w:pPr>
        <w:rPr>
          <w:rFonts w:cs="Calibri"/>
          <w:lang w:val="en-GB"/>
        </w:rPr>
      </w:pPr>
      <w:r w:rsidRPr="00477EC1">
        <w:rPr>
          <w:rFonts w:cs="Calibri"/>
          <w:noProof/>
        </w:rPr>
        <mc:AlternateContent>
          <mc:Choice Requires="wps">
            <w:drawing>
              <wp:inline distT="0" distB="0" distL="0" distR="0" wp14:anchorId="6A8F222C" wp14:editId="101EEB4C">
                <wp:extent cx="5756910" cy="1584459"/>
                <wp:effectExtent l="25400" t="25400" r="34290" b="41275"/>
                <wp:docPr id="547821214" name="Rechteck 1"/>
                <wp:cNvGraphicFramePr/>
                <a:graphic xmlns:a="http://schemas.openxmlformats.org/drawingml/2006/main">
                  <a:graphicData uri="http://schemas.microsoft.com/office/word/2010/wordprocessingShape">
                    <wps:wsp>
                      <wps:cNvSpPr/>
                      <wps:spPr>
                        <a:xfrm>
                          <a:off x="0" y="0"/>
                          <a:ext cx="5756910" cy="1584459"/>
                        </a:xfrm>
                        <a:custGeom>
                          <a:avLst/>
                          <a:gdLst>
                            <a:gd name="connsiteX0" fmla="*/ 0 w 5756910"/>
                            <a:gd name="connsiteY0" fmla="*/ 0 h 1584459"/>
                            <a:gd name="connsiteX1" fmla="*/ 518122 w 5756910"/>
                            <a:gd name="connsiteY1" fmla="*/ 0 h 1584459"/>
                            <a:gd name="connsiteX2" fmla="*/ 1151382 w 5756910"/>
                            <a:gd name="connsiteY2" fmla="*/ 0 h 1584459"/>
                            <a:gd name="connsiteX3" fmla="*/ 1669504 w 5756910"/>
                            <a:gd name="connsiteY3" fmla="*/ 0 h 1584459"/>
                            <a:gd name="connsiteX4" fmla="*/ 2072488 w 5756910"/>
                            <a:gd name="connsiteY4" fmla="*/ 0 h 1584459"/>
                            <a:gd name="connsiteX5" fmla="*/ 2648179 w 5756910"/>
                            <a:gd name="connsiteY5" fmla="*/ 0 h 1584459"/>
                            <a:gd name="connsiteX6" fmla="*/ 3223870 w 5756910"/>
                            <a:gd name="connsiteY6" fmla="*/ 0 h 1584459"/>
                            <a:gd name="connsiteX7" fmla="*/ 3626853 w 5756910"/>
                            <a:gd name="connsiteY7" fmla="*/ 0 h 1584459"/>
                            <a:gd name="connsiteX8" fmla="*/ 4029837 w 5756910"/>
                            <a:gd name="connsiteY8" fmla="*/ 0 h 1584459"/>
                            <a:gd name="connsiteX9" fmla="*/ 4432821 w 5756910"/>
                            <a:gd name="connsiteY9" fmla="*/ 0 h 1584459"/>
                            <a:gd name="connsiteX10" fmla="*/ 4835804 w 5756910"/>
                            <a:gd name="connsiteY10" fmla="*/ 0 h 1584459"/>
                            <a:gd name="connsiteX11" fmla="*/ 5238788 w 5756910"/>
                            <a:gd name="connsiteY11" fmla="*/ 0 h 1584459"/>
                            <a:gd name="connsiteX12" fmla="*/ 5756910 w 5756910"/>
                            <a:gd name="connsiteY12" fmla="*/ 0 h 1584459"/>
                            <a:gd name="connsiteX13" fmla="*/ 5756910 w 5756910"/>
                            <a:gd name="connsiteY13" fmla="*/ 559842 h 1584459"/>
                            <a:gd name="connsiteX14" fmla="*/ 5756910 w 5756910"/>
                            <a:gd name="connsiteY14" fmla="*/ 1087995 h 1584459"/>
                            <a:gd name="connsiteX15" fmla="*/ 5756910 w 5756910"/>
                            <a:gd name="connsiteY15" fmla="*/ 1584459 h 1584459"/>
                            <a:gd name="connsiteX16" fmla="*/ 5238788 w 5756910"/>
                            <a:gd name="connsiteY16" fmla="*/ 1584459 h 1584459"/>
                            <a:gd name="connsiteX17" fmla="*/ 4835804 w 5756910"/>
                            <a:gd name="connsiteY17" fmla="*/ 1584459 h 1584459"/>
                            <a:gd name="connsiteX18" fmla="*/ 4317683 w 5756910"/>
                            <a:gd name="connsiteY18" fmla="*/ 1584459 h 1584459"/>
                            <a:gd name="connsiteX19" fmla="*/ 3741991 w 5756910"/>
                            <a:gd name="connsiteY19" fmla="*/ 1584459 h 1584459"/>
                            <a:gd name="connsiteX20" fmla="*/ 3051162 w 5756910"/>
                            <a:gd name="connsiteY20" fmla="*/ 1584459 h 1584459"/>
                            <a:gd name="connsiteX21" fmla="*/ 2475471 w 5756910"/>
                            <a:gd name="connsiteY21" fmla="*/ 1584459 h 1584459"/>
                            <a:gd name="connsiteX22" fmla="*/ 2014918 w 5756910"/>
                            <a:gd name="connsiteY22" fmla="*/ 1584459 h 1584459"/>
                            <a:gd name="connsiteX23" fmla="*/ 1381658 w 5756910"/>
                            <a:gd name="connsiteY23" fmla="*/ 1584459 h 1584459"/>
                            <a:gd name="connsiteX24" fmla="*/ 690829 w 5756910"/>
                            <a:gd name="connsiteY24" fmla="*/ 1584459 h 1584459"/>
                            <a:gd name="connsiteX25" fmla="*/ 0 w 5756910"/>
                            <a:gd name="connsiteY25" fmla="*/ 1584459 h 1584459"/>
                            <a:gd name="connsiteX26" fmla="*/ 0 w 5756910"/>
                            <a:gd name="connsiteY26" fmla="*/ 1103840 h 1584459"/>
                            <a:gd name="connsiteX27" fmla="*/ 0 w 5756910"/>
                            <a:gd name="connsiteY27" fmla="*/ 591531 h 1584459"/>
                            <a:gd name="connsiteX28" fmla="*/ 0 w 5756910"/>
                            <a:gd name="connsiteY28" fmla="*/ 0 h 158445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5756910" h="1584459"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817822" y="235765"/>
                                <a:pt x="5724018" y="329911"/>
                                <a:pt x="5756910" y="559842"/>
                              </a:cubicBezTo>
                              <a:cubicBezTo>
                                <a:pt x="5789802" y="789773"/>
                                <a:pt x="5712570" y="873355"/>
                                <a:pt x="5756910" y="1087995"/>
                              </a:cubicBezTo>
                              <a:cubicBezTo>
                                <a:pt x="5801250" y="1302635"/>
                                <a:pt x="5756020" y="1396475"/>
                                <a:pt x="5756910" y="1584459"/>
                              </a:cubicBezTo>
                              <a:cubicBezTo>
                                <a:pt x="5636825" y="1610231"/>
                                <a:pt x="5490004" y="1549927"/>
                                <a:pt x="5238788" y="1584459"/>
                              </a:cubicBezTo>
                              <a:cubicBezTo>
                                <a:pt x="4987572" y="1618991"/>
                                <a:pt x="4977914" y="1545462"/>
                                <a:pt x="4835804" y="1584459"/>
                              </a:cubicBezTo>
                              <a:cubicBezTo>
                                <a:pt x="4693694" y="1623456"/>
                                <a:pt x="4569106" y="1527660"/>
                                <a:pt x="4317683" y="1584459"/>
                              </a:cubicBezTo>
                              <a:cubicBezTo>
                                <a:pt x="4066260" y="1641258"/>
                                <a:pt x="3962264" y="1532505"/>
                                <a:pt x="3741991" y="1584459"/>
                              </a:cubicBezTo>
                              <a:cubicBezTo>
                                <a:pt x="3521718" y="1636413"/>
                                <a:pt x="3279412" y="1546756"/>
                                <a:pt x="3051162" y="1584459"/>
                              </a:cubicBezTo>
                              <a:cubicBezTo>
                                <a:pt x="2822912" y="1622162"/>
                                <a:pt x="2725763" y="1547572"/>
                                <a:pt x="2475471" y="1584459"/>
                              </a:cubicBezTo>
                              <a:cubicBezTo>
                                <a:pt x="2225179" y="1621346"/>
                                <a:pt x="2197628" y="1571430"/>
                                <a:pt x="2014918" y="1584459"/>
                              </a:cubicBezTo>
                              <a:cubicBezTo>
                                <a:pt x="1832208" y="1597488"/>
                                <a:pt x="1686738" y="1566794"/>
                                <a:pt x="1381658" y="1584459"/>
                              </a:cubicBezTo>
                              <a:cubicBezTo>
                                <a:pt x="1076578" y="1602124"/>
                                <a:pt x="864301" y="1569043"/>
                                <a:pt x="690829" y="1584459"/>
                              </a:cubicBezTo>
                              <a:cubicBezTo>
                                <a:pt x="517357" y="1599875"/>
                                <a:pt x="222424" y="1541026"/>
                                <a:pt x="0" y="1584459"/>
                              </a:cubicBezTo>
                              <a:cubicBezTo>
                                <a:pt x="-6122" y="1397945"/>
                                <a:pt x="55964" y="1284632"/>
                                <a:pt x="0" y="1103840"/>
                              </a:cubicBezTo>
                              <a:cubicBezTo>
                                <a:pt x="-55964" y="923048"/>
                                <a:pt x="35667" y="760543"/>
                                <a:pt x="0" y="591531"/>
                              </a:cubicBezTo>
                              <a:cubicBezTo>
                                <a:pt x="-35667" y="422519"/>
                                <a:pt x="48992" y="130300"/>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6CE4B236" w14:textId="77777777" w:rsidR="00A73537" w:rsidRPr="005A788C" w:rsidRDefault="00A73537" w:rsidP="00A73537">
                            <w:pPr>
                              <w:jc w:val="center"/>
                              <w:rPr>
                                <w:color w:val="000000" w:themeColor="text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A8F222C" id="_x0000_s1034" style="width:453.3pt;height:124.7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" filled="f" strokecolor="#548235" strokeweight="1.25pt">
                <v:textbox>
                  <w:txbxContent>
                    <w:p w14:paraId="6CE4B236" w14:textId="77777777" w:rsidR="00A73537" w:rsidRPr="005A788C" w:rsidRDefault="00A73537" w:rsidP="00A73537">
                      <w:pPr>
                        <w:jc w:val="center"/>
                        <w:rPr>
                          <w:color w:val="000000" w:themeColor="text1"/>
                        </w:rPr>
                      </w:pPr>
                    </w:p>
                  </w:txbxContent>
                </v:textbox>
                <w10:anchorlock/>
              </v:rect>
            </w:pict>
          </mc:Fallback>
        </mc:AlternateContent>
      </w:r>
    </w:p>
    <w:p w14:paraId="7E2C6D46" w14:textId="721CFF68" w:rsidR="00A73537" w:rsidRPr="00D66CB5" w:rsidRDefault="00A73537" w:rsidP="00F271FA">
      <w:pPr>
        <w:pStyle w:val="Listenabsatz"/>
        <w:numPr>
          <w:ilvl w:val="1"/>
          <w:numId w:val="10"/>
        </w:numPr>
        <w:ind w:left="426"/>
        <w:jc w:val="left"/>
        <w:rPr>
          <w:rFonts w:cs="Calibri"/>
        </w:rPr>
      </w:pPr>
      <w:r w:rsidRPr="008E7CEF">
        <w:rPr>
          <w:rFonts w:cs="Calibri"/>
        </w:rPr>
        <w:t>Änder</w:t>
      </w:r>
      <w:r w:rsidR="008E7CEF" w:rsidRPr="008E7CEF">
        <w:rPr>
          <w:rFonts w:cs="Calibri"/>
        </w:rPr>
        <w:t>t</w:t>
      </w:r>
      <w:r w:rsidRPr="008E7CEF">
        <w:rPr>
          <w:rFonts w:cs="Calibri"/>
        </w:rPr>
        <w:t xml:space="preserve"> den negativen </w:t>
      </w:r>
      <w:r w:rsidR="003C14DE" w:rsidRPr="008E7CEF">
        <w:rPr>
          <w:rFonts w:cs="Calibri"/>
        </w:rPr>
        <w:t>Leit</w:t>
      </w:r>
      <w:r w:rsidRPr="008E7CEF">
        <w:rPr>
          <w:rFonts w:cs="Calibri"/>
        </w:rPr>
        <w:t xml:space="preserve">satz zu einem positiven </w:t>
      </w:r>
      <w:r w:rsidR="003C14DE" w:rsidRPr="008E7CEF">
        <w:rPr>
          <w:rFonts w:cs="Calibri"/>
        </w:rPr>
        <w:t>Leit</w:t>
      </w:r>
      <w:r w:rsidRPr="008E7CEF">
        <w:rPr>
          <w:rFonts w:cs="Calibri"/>
        </w:rPr>
        <w:t>satz.</w:t>
      </w:r>
      <w:r w:rsidR="005A4697" w:rsidRPr="008E7CEF">
        <w:rPr>
          <w:rFonts w:cs="Calibri"/>
        </w:rPr>
        <w:br/>
      </w:r>
      <w:r w:rsidRPr="008E7CEF">
        <w:rPr>
          <w:rFonts w:cs="Calibri"/>
          <w:b/>
          <w:bCs/>
        </w:rPr>
        <w:t xml:space="preserve">Negativer </w:t>
      </w:r>
      <w:r w:rsidR="003C14DE" w:rsidRPr="008E7CEF">
        <w:rPr>
          <w:rFonts w:cs="Calibri"/>
          <w:b/>
          <w:bCs/>
        </w:rPr>
        <w:t>Leit</w:t>
      </w:r>
      <w:r w:rsidRPr="008E7CEF">
        <w:rPr>
          <w:rFonts w:cs="Calibri"/>
          <w:b/>
          <w:bCs/>
        </w:rPr>
        <w:t>satz:</w:t>
      </w:r>
      <w:r w:rsidRPr="008E7CEF">
        <w:rPr>
          <w:rFonts w:cs="Calibri"/>
        </w:rPr>
        <w:t xml:space="preserve"> </w:t>
      </w:r>
      <w:r w:rsidRPr="008E7CEF">
        <w:rPr>
          <w:rFonts w:cs="Calibri"/>
        </w:rPr>
        <w:tab/>
      </w:r>
      <w:r w:rsidRPr="008E7CEF">
        <w:rPr>
          <w:rFonts w:cs="Calibri"/>
        </w:rPr>
        <w:tab/>
      </w:r>
      <w:r w:rsidRPr="008E7CEF">
        <w:rPr>
          <w:rFonts w:cs="Calibri"/>
        </w:rPr>
        <w:tab/>
      </w:r>
      <w:r w:rsidRPr="008E7CEF">
        <w:rPr>
          <w:rFonts w:cs="Calibri"/>
        </w:rPr>
        <w:tab/>
      </w:r>
      <w:r w:rsidRPr="008E7CEF">
        <w:rPr>
          <w:rFonts w:cs="Calibri"/>
        </w:rPr>
        <w:tab/>
      </w:r>
      <w:r w:rsidRPr="008E7CEF">
        <w:rPr>
          <w:rFonts w:cs="Calibri"/>
        </w:rPr>
        <w:tab/>
      </w:r>
      <w:r w:rsidRPr="008E7CEF">
        <w:rPr>
          <w:rFonts w:cs="Calibri"/>
          <w:b/>
          <w:bCs/>
        </w:rPr>
        <w:t xml:space="preserve">Positiver </w:t>
      </w:r>
      <w:r w:rsidR="003C14DE" w:rsidRPr="008E7CEF">
        <w:rPr>
          <w:rFonts w:cs="Calibri"/>
          <w:b/>
          <w:bCs/>
        </w:rPr>
        <w:t>Leit</w:t>
      </w:r>
      <w:r w:rsidRPr="008E7CEF">
        <w:rPr>
          <w:rFonts w:cs="Calibri"/>
          <w:b/>
          <w:bCs/>
        </w:rPr>
        <w:t>satz:</w:t>
      </w:r>
    </w:p>
    <w:p w14:paraId="3863F7F8" w14:textId="2EEEFE7D" w:rsidR="00752BF0" w:rsidRPr="00D66CB5" w:rsidRDefault="00752BF0" w:rsidP="00D66CB5">
      <w:pPr>
        <w:ind w:left="66"/>
        <w:jc w:val="left"/>
        <w:rPr>
          <w:rFonts w:cs="Calibri"/>
        </w:rPr>
      </w:pPr>
      <w:r>
        <w:rPr>
          <w:noProof/>
        </w:rPr>
        <w:drawing>
          <wp:inline distT="0" distB="0" distL="0" distR="0" wp14:anchorId="21A5C692" wp14:editId="0E7E9F2F">
            <wp:extent cx="6046265" cy="1860697"/>
            <wp:effectExtent l="0" t="0" r="0" b="6350"/>
            <wp:docPr id="61873111" name="Grafik 23" descr="Ein Bild, das Entwurf, Diagramm,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73111" name="Grafik 23" descr="Ein Bild, das Entwurf, Diagramm, Design enthält.&#10;&#10;KI-generierte Inhalte können fehlerhaft sein."/>
                    <pic:cNvPicPr/>
                  </pic:nvPicPr>
                  <pic:blipFill>
                    <a:blip r:embed="rId32">
                      <a:extLst>
                        <a:ext uri="{28A0092B-C50C-407E-A947-70E740481C1C}">
                          <a14:useLocalDpi xmlns:a14="http://schemas.microsoft.com/office/drawing/2010/main" val="0"/>
                        </a:ext>
                      </a:extLst>
                    </a:blip>
                    <a:stretch>
                      <a:fillRect/>
                    </a:stretch>
                  </pic:blipFill>
                  <pic:spPr>
                    <a:xfrm>
                      <a:off x="0" y="0"/>
                      <a:ext cx="6052290" cy="1862551"/>
                    </a:xfrm>
                    <a:prstGeom prst="rect">
                      <a:avLst/>
                    </a:prstGeom>
                  </pic:spPr>
                </pic:pic>
              </a:graphicData>
            </a:graphic>
          </wp:inline>
        </w:drawing>
      </w:r>
    </w:p>
    <w:p w14:paraId="508C52BD" w14:textId="77777777" w:rsidR="00A73537" w:rsidRPr="00477EC1" w:rsidRDefault="00A73537" w:rsidP="00A73537">
      <w:pPr>
        <w:rPr>
          <w:rFonts w:cs="Calibri"/>
        </w:rPr>
      </w:pPr>
      <w:r w:rsidRPr="00477EC1">
        <w:rPr>
          <w:rFonts w:cs="Calibri"/>
        </w:rPr>
        <w:br w:type="page"/>
      </w:r>
    </w:p>
    <w:p w14:paraId="324EE9FD" w14:textId="4F9AD9B4" w:rsidR="00A73537" w:rsidRPr="00477EC1" w:rsidRDefault="00A73537" w:rsidP="00497E31">
      <w:pPr>
        <w:pStyle w:val="Kurzbeschreibung"/>
        <w:rPr>
          <w:rFonts w:cs="Calibri"/>
        </w:rPr>
      </w:pPr>
      <w:r w:rsidRPr="00477EC1">
        <w:rPr>
          <w:rFonts w:cs="Calibri"/>
        </w:rPr>
        <w:t>Musterlösung Arbeitsblatt Geld-</w:t>
      </w:r>
      <w:r w:rsidR="003C14DE">
        <w:rPr>
          <w:rFonts w:cs="Calibri"/>
        </w:rPr>
        <w:t>Leit</w:t>
      </w:r>
      <w:r w:rsidRPr="00477EC1">
        <w:rPr>
          <w:rFonts w:cs="Calibri"/>
        </w:rPr>
        <w:t>sätze:</w:t>
      </w:r>
    </w:p>
    <w:p w14:paraId="187353C6" w14:textId="39EBFFE1" w:rsidR="00A73537" w:rsidRPr="00D66CB5" w:rsidRDefault="00512F83" w:rsidP="00A73537">
      <w:pPr>
        <w:rPr>
          <w:rFonts w:cs="Calibri"/>
          <w:szCs w:val="22"/>
          <w:u w:val="single"/>
        </w:rPr>
      </w:pPr>
      <w:r w:rsidRPr="00D66CB5">
        <w:rPr>
          <w:rFonts w:cs="Calibri"/>
          <w:szCs w:val="22"/>
          <w:u w:val="single"/>
        </w:rPr>
        <w:t>Aufgabe 1:</w:t>
      </w:r>
    </w:p>
    <w:p w14:paraId="0750FEEE" w14:textId="77D86C78" w:rsidR="00F74E97" w:rsidRDefault="00BC1C8C" w:rsidP="00A73537">
      <w:pPr>
        <w:rPr>
          <w:rFonts w:cs="Calibri"/>
          <w:szCs w:val="22"/>
        </w:rPr>
      </w:pPr>
      <w:r>
        <w:rPr>
          <w:rFonts w:cs="Calibri"/>
          <w:szCs w:val="22"/>
        </w:rPr>
        <w:t>„</w:t>
      </w:r>
      <w:r w:rsidR="00F74E97">
        <w:rPr>
          <w:rFonts w:cs="Calibri"/>
          <w:szCs w:val="22"/>
        </w:rPr>
        <w:t>Über Geld spricht man nicht.</w:t>
      </w:r>
      <w:r>
        <w:rPr>
          <w:rFonts w:cs="Calibri"/>
          <w:szCs w:val="22"/>
        </w:rPr>
        <w:t>“</w:t>
      </w:r>
    </w:p>
    <w:p w14:paraId="12A2F99C" w14:textId="1D8C9277" w:rsidR="004A50C9" w:rsidRDefault="00BC1C8C" w:rsidP="00A73537">
      <w:pPr>
        <w:rPr>
          <w:rFonts w:cs="Calibri"/>
          <w:szCs w:val="22"/>
        </w:rPr>
      </w:pPr>
      <w:r>
        <w:rPr>
          <w:rFonts w:cs="Calibri"/>
          <w:szCs w:val="22"/>
        </w:rPr>
        <w:t>„</w:t>
      </w:r>
      <w:r w:rsidR="004A50C9">
        <w:rPr>
          <w:rFonts w:cs="Calibri"/>
          <w:szCs w:val="22"/>
        </w:rPr>
        <w:t xml:space="preserve">Geld ist </w:t>
      </w:r>
      <w:r w:rsidR="00A66E40">
        <w:rPr>
          <w:rFonts w:cs="Calibri"/>
          <w:szCs w:val="22"/>
        </w:rPr>
        <w:t>ein kompliziertes Thema</w:t>
      </w:r>
      <w:r w:rsidR="004A50C9">
        <w:rPr>
          <w:rFonts w:cs="Calibri"/>
          <w:szCs w:val="22"/>
        </w:rPr>
        <w:t>.</w:t>
      </w:r>
      <w:r>
        <w:rPr>
          <w:rFonts w:cs="Calibri"/>
          <w:szCs w:val="22"/>
        </w:rPr>
        <w:t>“</w:t>
      </w:r>
    </w:p>
    <w:p w14:paraId="121BAE6B" w14:textId="0EABD992" w:rsidR="00BC1C8C" w:rsidRDefault="00BC1C8C" w:rsidP="00A73537">
      <w:pPr>
        <w:rPr>
          <w:rFonts w:cs="Calibri"/>
          <w:szCs w:val="22"/>
        </w:rPr>
      </w:pPr>
      <w:r>
        <w:rPr>
          <w:rFonts w:cs="Calibri"/>
          <w:szCs w:val="22"/>
        </w:rPr>
        <w:t>„</w:t>
      </w:r>
      <w:r w:rsidR="00A66E40">
        <w:rPr>
          <w:rFonts w:cs="Calibri"/>
          <w:szCs w:val="22"/>
        </w:rPr>
        <w:t>Ich kann nicht mit Geld umgehen.“</w:t>
      </w:r>
    </w:p>
    <w:p w14:paraId="181F0DD5" w14:textId="1A34A7A0" w:rsidR="00A66E40" w:rsidRDefault="00A66E40" w:rsidP="00A73537">
      <w:pPr>
        <w:rPr>
          <w:rFonts w:cs="Calibri"/>
          <w:szCs w:val="22"/>
        </w:rPr>
      </w:pPr>
      <w:r>
        <w:rPr>
          <w:rFonts w:cs="Calibri"/>
          <w:szCs w:val="22"/>
        </w:rPr>
        <w:t>„Ich werde nie viel Geld haben“</w:t>
      </w:r>
    </w:p>
    <w:p w14:paraId="6744D052" w14:textId="2A3612DE" w:rsidR="00F74E97" w:rsidRPr="00254C84" w:rsidRDefault="00753713" w:rsidP="00A73537">
      <w:pPr>
        <w:rPr>
          <w:rFonts w:cs="Calibri"/>
          <w:szCs w:val="22"/>
          <w:lang w:val="en-GB"/>
        </w:rPr>
      </w:pPr>
      <w:r w:rsidRPr="00254C84">
        <w:rPr>
          <w:rFonts w:cs="Calibri"/>
          <w:szCs w:val="22"/>
          <w:lang w:val="en-GB"/>
        </w:rPr>
        <w:t xml:space="preserve">„More Money more </w:t>
      </w:r>
      <w:r w:rsidR="00F06A88" w:rsidRPr="00254C84">
        <w:rPr>
          <w:rFonts w:cs="Calibri"/>
          <w:szCs w:val="22"/>
          <w:lang w:val="en-GB"/>
        </w:rPr>
        <w:t>P</w:t>
      </w:r>
      <w:r w:rsidRPr="00254C84">
        <w:rPr>
          <w:rFonts w:cs="Calibri"/>
          <w:szCs w:val="22"/>
          <w:lang w:val="en-GB"/>
        </w:rPr>
        <w:t>roblems“</w:t>
      </w:r>
    </w:p>
    <w:p w14:paraId="50665F77" w14:textId="34E9C212" w:rsidR="00512F83" w:rsidRPr="00254C84" w:rsidRDefault="00512F83" w:rsidP="00A73537">
      <w:pPr>
        <w:rPr>
          <w:rFonts w:cs="Calibri"/>
          <w:szCs w:val="22"/>
          <w:u w:val="single"/>
          <w:lang w:val="en-GB"/>
        </w:rPr>
      </w:pPr>
      <w:r w:rsidRPr="00254C84">
        <w:rPr>
          <w:rFonts w:cs="Calibri"/>
          <w:szCs w:val="22"/>
          <w:u w:val="single"/>
          <w:lang w:val="en-GB"/>
        </w:rPr>
        <w:t>Aufgabe 2 und 3:</w:t>
      </w:r>
    </w:p>
    <w:p w14:paraId="1B6183A3" w14:textId="3B88200E" w:rsidR="00A73537" w:rsidRPr="00625F00" w:rsidRDefault="00A73537" w:rsidP="00640242">
      <w:pPr>
        <w:jc w:val="left"/>
        <w:rPr>
          <w:rFonts w:cs="Calibri"/>
          <w:color w:val="000000"/>
          <w:szCs w:val="22"/>
        </w:rPr>
      </w:pPr>
      <w:r w:rsidRPr="00625F00">
        <w:rPr>
          <w:rStyle w:val="apple-converted-space"/>
          <w:rFonts w:cs="Calibri"/>
          <w:b/>
          <w:bCs/>
          <w:color w:val="000000"/>
          <w:szCs w:val="22"/>
        </w:rPr>
        <w:t xml:space="preserve">Negativer </w:t>
      </w:r>
      <w:r w:rsidR="003C14DE">
        <w:rPr>
          <w:rStyle w:val="Fett"/>
          <w:rFonts w:eastAsiaTheme="majorEastAsia" w:cs="Calibri"/>
          <w:color w:val="000000"/>
        </w:rPr>
        <w:t>Leit</w:t>
      </w:r>
      <w:r w:rsidRPr="00625F00">
        <w:rPr>
          <w:rStyle w:val="apple-converted-space"/>
          <w:rFonts w:cs="Calibri"/>
          <w:b/>
          <w:bCs/>
          <w:color w:val="000000"/>
          <w:szCs w:val="22"/>
        </w:rPr>
        <w:t xml:space="preserve">satz: </w:t>
      </w:r>
      <w:r w:rsidRPr="00625F00">
        <w:rPr>
          <w:rStyle w:val="Fett"/>
          <w:rFonts w:cs="Calibri"/>
          <w:b w:val="0"/>
          <w:bCs w:val="0"/>
          <w:color w:val="000000"/>
          <w:szCs w:val="22"/>
        </w:rPr>
        <w:t>„</w:t>
      </w:r>
      <w:r w:rsidR="00147729">
        <w:rPr>
          <w:rFonts w:cs="Calibri"/>
          <w:color w:val="000000"/>
          <w:szCs w:val="22"/>
        </w:rPr>
        <w:t>Geld zerrinnt mir zwischen den Fingern</w:t>
      </w:r>
      <w:r w:rsidR="00CA0468">
        <w:rPr>
          <w:rFonts w:cs="Calibri"/>
          <w:color w:val="000000"/>
          <w:szCs w:val="22"/>
        </w:rPr>
        <w:t>.</w:t>
      </w:r>
      <w:r w:rsidR="00147729">
        <w:rPr>
          <w:rFonts w:cs="Calibri"/>
          <w:color w:val="000000"/>
          <w:szCs w:val="22"/>
        </w:rPr>
        <w:t>“</w:t>
      </w:r>
      <w:r w:rsidRPr="00625F00">
        <w:rPr>
          <w:rFonts w:cs="Calibri"/>
          <w:b/>
          <w:bCs/>
          <w:color w:val="000000"/>
          <w:szCs w:val="22"/>
        </w:rPr>
        <w:br/>
      </w:r>
      <w:r w:rsidRPr="00625F00">
        <w:rPr>
          <w:rStyle w:val="Fett"/>
          <w:rFonts w:cs="Calibri"/>
          <w:color w:val="000000"/>
          <w:szCs w:val="22"/>
        </w:rPr>
        <w:t>Botschaft dahinter:</w:t>
      </w:r>
      <w:r w:rsidR="00147729">
        <w:rPr>
          <w:rFonts w:cs="Calibri"/>
          <w:color w:val="000000"/>
          <w:szCs w:val="22"/>
        </w:rPr>
        <w:t xml:space="preserve"> </w:t>
      </w:r>
      <w:r w:rsidR="005D4749">
        <w:rPr>
          <w:rFonts w:cs="Calibri"/>
          <w:color w:val="000000"/>
          <w:szCs w:val="22"/>
        </w:rPr>
        <w:t>Ich habe keinen oder nur wenig Überblick über mein</w:t>
      </w:r>
      <w:r w:rsidR="00A90014">
        <w:rPr>
          <w:rFonts w:cs="Calibri"/>
          <w:color w:val="000000"/>
          <w:szCs w:val="22"/>
        </w:rPr>
        <w:t xml:space="preserve"> Geld</w:t>
      </w:r>
      <w:r w:rsidR="005D4749">
        <w:rPr>
          <w:rFonts w:cs="Calibri"/>
          <w:color w:val="000000"/>
          <w:szCs w:val="22"/>
        </w:rPr>
        <w:t>.</w:t>
      </w:r>
      <w:r w:rsidRPr="00625F00">
        <w:rPr>
          <w:rFonts w:cs="Calibri"/>
          <w:color w:val="000000"/>
          <w:szCs w:val="22"/>
        </w:rPr>
        <w:br/>
      </w:r>
      <w:r w:rsidRPr="00625F00">
        <w:rPr>
          <w:rStyle w:val="Fett"/>
          <w:rFonts w:cs="Calibri"/>
          <w:color w:val="000000"/>
          <w:szCs w:val="22"/>
        </w:rPr>
        <w:t xml:space="preserve">Positiver </w:t>
      </w:r>
      <w:r w:rsidR="003C14DE">
        <w:rPr>
          <w:rStyle w:val="Fett"/>
          <w:rFonts w:eastAsiaTheme="majorEastAsia" w:cs="Calibri"/>
          <w:color w:val="000000"/>
        </w:rPr>
        <w:t>Leit</w:t>
      </w:r>
      <w:r w:rsidRPr="00625F00">
        <w:rPr>
          <w:rStyle w:val="Fett"/>
          <w:rFonts w:cs="Calibri"/>
          <w:color w:val="000000"/>
          <w:szCs w:val="22"/>
        </w:rPr>
        <w:t>satz:</w:t>
      </w:r>
      <w:r w:rsidRPr="00625F00">
        <w:rPr>
          <w:rStyle w:val="apple-converted-space"/>
          <w:rFonts w:cs="Calibri"/>
          <w:color w:val="000000"/>
          <w:szCs w:val="22"/>
        </w:rPr>
        <w:t> </w:t>
      </w:r>
      <w:r w:rsidRPr="00625F00">
        <w:rPr>
          <w:rFonts w:cs="Calibri"/>
          <w:color w:val="000000"/>
          <w:szCs w:val="22"/>
        </w:rPr>
        <w:t xml:space="preserve">„Ich kann lernen, mein Geld </w:t>
      </w:r>
      <w:r w:rsidR="00A90014">
        <w:rPr>
          <w:rFonts w:cs="Calibri"/>
          <w:color w:val="000000"/>
          <w:szCs w:val="22"/>
        </w:rPr>
        <w:t>bewusst einzuteilen</w:t>
      </w:r>
      <w:r w:rsidR="00CA0468">
        <w:rPr>
          <w:rFonts w:cs="Calibri"/>
          <w:color w:val="000000"/>
          <w:szCs w:val="22"/>
        </w:rPr>
        <w:t>.</w:t>
      </w:r>
      <w:r w:rsidR="00A90014">
        <w:rPr>
          <w:rFonts w:cs="Calibri"/>
          <w:color w:val="000000"/>
          <w:szCs w:val="22"/>
        </w:rPr>
        <w:t>“</w:t>
      </w:r>
    </w:p>
    <w:p w14:paraId="0703BA3E" w14:textId="77777777" w:rsidR="00A73537" w:rsidRPr="00625F00" w:rsidRDefault="00A73537" w:rsidP="00640242">
      <w:pPr>
        <w:jc w:val="left"/>
        <w:rPr>
          <w:rStyle w:val="Fett"/>
          <w:rFonts w:cs="Calibri"/>
          <w:b w:val="0"/>
          <w:bCs w:val="0"/>
          <w:szCs w:val="22"/>
        </w:rPr>
      </w:pPr>
    </w:p>
    <w:p w14:paraId="350C8E94" w14:textId="21DD4277" w:rsidR="00A73537" w:rsidRPr="00625F00" w:rsidRDefault="00A73537" w:rsidP="00640242">
      <w:pPr>
        <w:jc w:val="left"/>
        <w:rPr>
          <w:rStyle w:val="Fett"/>
          <w:rFonts w:cs="Calibri"/>
          <w:b w:val="0"/>
          <w:bCs w:val="0"/>
          <w:color w:val="000000"/>
          <w:szCs w:val="22"/>
        </w:rPr>
      </w:pPr>
      <w:r w:rsidRPr="00625F00">
        <w:rPr>
          <w:rStyle w:val="Fett"/>
          <w:rFonts w:eastAsiaTheme="majorEastAsia" w:cs="Calibri"/>
          <w:color w:val="000000"/>
          <w:szCs w:val="22"/>
        </w:rPr>
        <w:t xml:space="preserve">Negativer </w:t>
      </w:r>
      <w:r w:rsidR="003C14DE">
        <w:rPr>
          <w:rStyle w:val="Fett"/>
          <w:rFonts w:eastAsiaTheme="majorEastAsia" w:cs="Calibri"/>
          <w:color w:val="000000"/>
        </w:rPr>
        <w:t>Leit</w:t>
      </w:r>
      <w:r w:rsidRPr="00625F00">
        <w:rPr>
          <w:rStyle w:val="Fett"/>
          <w:rFonts w:eastAsiaTheme="majorEastAsia" w:cs="Calibri"/>
          <w:color w:val="000000"/>
          <w:szCs w:val="22"/>
        </w:rPr>
        <w:t>satz:</w:t>
      </w:r>
      <w:r w:rsidRPr="00625F00">
        <w:rPr>
          <w:rStyle w:val="Fett"/>
          <w:rFonts w:eastAsiaTheme="majorEastAsia" w:cs="Calibri"/>
          <w:b w:val="0"/>
          <w:bCs w:val="0"/>
          <w:color w:val="000000"/>
          <w:szCs w:val="22"/>
        </w:rPr>
        <w:t xml:space="preserve"> </w:t>
      </w:r>
      <w:r w:rsidRPr="00625F00">
        <w:rPr>
          <w:rStyle w:val="Fett"/>
          <w:rFonts w:cs="Calibri"/>
          <w:b w:val="0"/>
          <w:bCs w:val="0"/>
          <w:color w:val="000000"/>
          <w:szCs w:val="22"/>
        </w:rPr>
        <w:t>„</w:t>
      </w:r>
      <w:r w:rsidRPr="00625F00">
        <w:rPr>
          <w:rFonts w:cs="Calibri"/>
          <w:color w:val="000000"/>
          <w:szCs w:val="22"/>
        </w:rPr>
        <w:t>Sparen bedeutet ich muss auf alles, was Spaß macht, verzichten.“</w:t>
      </w:r>
      <w:r w:rsidRPr="00625F00">
        <w:rPr>
          <w:rFonts w:cs="Calibri"/>
          <w:color w:val="000000"/>
          <w:szCs w:val="22"/>
        </w:rPr>
        <w:br/>
      </w:r>
      <w:r w:rsidRPr="00625F00">
        <w:rPr>
          <w:rStyle w:val="Fett"/>
          <w:rFonts w:cs="Calibri"/>
          <w:color w:val="000000"/>
          <w:szCs w:val="22"/>
        </w:rPr>
        <w:t>Botschaft dahinter:</w:t>
      </w:r>
      <w:r w:rsidRPr="00625F00">
        <w:rPr>
          <w:rStyle w:val="apple-converted-space"/>
          <w:rFonts w:cs="Calibri"/>
          <w:color w:val="000000"/>
          <w:szCs w:val="22"/>
        </w:rPr>
        <w:t> </w:t>
      </w:r>
      <w:r w:rsidRPr="00625F00">
        <w:rPr>
          <w:rFonts w:cs="Calibri"/>
          <w:color w:val="000000"/>
          <w:szCs w:val="22"/>
        </w:rPr>
        <w:t>Sparen bedeutet, dass ich mir nichts gönnen kann. Es fühlt sich an wie ein Verlust.</w:t>
      </w:r>
      <w:r w:rsidRPr="00625F00">
        <w:rPr>
          <w:rFonts w:cs="Calibri"/>
          <w:color w:val="000000"/>
          <w:szCs w:val="22"/>
        </w:rPr>
        <w:br/>
      </w:r>
      <w:r w:rsidRPr="00625F00">
        <w:rPr>
          <w:rStyle w:val="Fett"/>
          <w:rFonts w:cs="Calibri"/>
          <w:color w:val="000000"/>
          <w:szCs w:val="22"/>
        </w:rPr>
        <w:t xml:space="preserve">Positiver </w:t>
      </w:r>
      <w:r w:rsidR="003C14DE">
        <w:rPr>
          <w:rStyle w:val="Fett"/>
          <w:rFonts w:eastAsiaTheme="majorEastAsia" w:cs="Calibri"/>
          <w:color w:val="000000"/>
        </w:rPr>
        <w:t>Leit</w:t>
      </w:r>
      <w:r w:rsidRPr="00625F00">
        <w:rPr>
          <w:rStyle w:val="Fett"/>
          <w:rFonts w:cs="Calibri"/>
          <w:color w:val="000000"/>
          <w:szCs w:val="22"/>
        </w:rPr>
        <w:t>satz</w:t>
      </w:r>
      <w:r w:rsidRPr="00625F00">
        <w:rPr>
          <w:rStyle w:val="Fett"/>
          <w:rFonts w:cs="Calibri"/>
          <w:b w:val="0"/>
          <w:bCs w:val="0"/>
          <w:color w:val="000000"/>
          <w:szCs w:val="22"/>
        </w:rPr>
        <w:t>:</w:t>
      </w:r>
      <w:r w:rsidRPr="00625F00">
        <w:rPr>
          <w:rStyle w:val="Fett"/>
          <w:rFonts w:eastAsiaTheme="majorEastAsia" w:cs="Calibri"/>
          <w:b w:val="0"/>
          <w:bCs w:val="0"/>
          <w:color w:val="000000"/>
          <w:szCs w:val="22"/>
        </w:rPr>
        <w:t xml:space="preserve"> </w:t>
      </w:r>
      <w:r w:rsidRPr="00625F00">
        <w:rPr>
          <w:rStyle w:val="Fett"/>
          <w:rFonts w:cs="Calibri"/>
          <w:b w:val="0"/>
          <w:bCs w:val="0"/>
          <w:color w:val="000000"/>
          <w:szCs w:val="22"/>
        </w:rPr>
        <w:t>„Sparen gibt mir Freiheit, weil ich mir später etwas Schönes leisten kann.“</w:t>
      </w:r>
    </w:p>
    <w:p w14:paraId="3DC68421" w14:textId="77777777" w:rsidR="00A73537" w:rsidRPr="00625F00" w:rsidRDefault="00A73537" w:rsidP="00640242">
      <w:pPr>
        <w:jc w:val="left"/>
        <w:rPr>
          <w:rStyle w:val="Fett"/>
          <w:rFonts w:eastAsiaTheme="majorEastAsia" w:cs="Calibri"/>
          <w:color w:val="000000"/>
          <w:szCs w:val="22"/>
        </w:rPr>
      </w:pPr>
    </w:p>
    <w:p w14:paraId="03C7C0F5" w14:textId="3AD61B56" w:rsidR="00A73537" w:rsidRPr="00625F00" w:rsidRDefault="00A73537" w:rsidP="00640242">
      <w:pPr>
        <w:jc w:val="left"/>
        <w:rPr>
          <w:rStyle w:val="Fett"/>
          <w:rFonts w:cs="Calibri"/>
          <w:b w:val="0"/>
          <w:bCs w:val="0"/>
          <w:szCs w:val="22"/>
        </w:rPr>
      </w:pPr>
      <w:r w:rsidRPr="00625F00">
        <w:rPr>
          <w:rStyle w:val="Fett"/>
          <w:rFonts w:eastAsiaTheme="majorEastAsia" w:cs="Calibri"/>
          <w:color w:val="000000"/>
          <w:szCs w:val="22"/>
        </w:rPr>
        <w:t xml:space="preserve">Negativer </w:t>
      </w:r>
      <w:r w:rsidR="003C14DE">
        <w:rPr>
          <w:rStyle w:val="Fett"/>
          <w:rFonts w:eastAsiaTheme="majorEastAsia" w:cs="Calibri"/>
          <w:color w:val="000000"/>
        </w:rPr>
        <w:t>Leit</w:t>
      </w:r>
      <w:r w:rsidRPr="00625F00">
        <w:rPr>
          <w:rStyle w:val="Fett"/>
          <w:rFonts w:eastAsiaTheme="majorEastAsia" w:cs="Calibri"/>
          <w:color w:val="000000"/>
          <w:szCs w:val="22"/>
        </w:rPr>
        <w:t>satz:</w:t>
      </w:r>
      <w:r w:rsidRPr="00625F00">
        <w:rPr>
          <w:rStyle w:val="Fett"/>
          <w:rFonts w:eastAsiaTheme="majorEastAsia" w:cs="Calibri"/>
          <w:b w:val="0"/>
          <w:bCs w:val="0"/>
          <w:color w:val="000000"/>
          <w:szCs w:val="22"/>
        </w:rPr>
        <w:t xml:space="preserve"> </w:t>
      </w:r>
      <w:r w:rsidRPr="00625F00">
        <w:rPr>
          <w:rStyle w:val="Fett"/>
          <w:rFonts w:cs="Calibri"/>
          <w:b w:val="0"/>
          <w:bCs w:val="0"/>
          <w:color w:val="000000"/>
          <w:szCs w:val="22"/>
        </w:rPr>
        <w:t>„</w:t>
      </w:r>
      <w:r w:rsidRPr="00625F00">
        <w:rPr>
          <w:rFonts w:cs="Calibri"/>
          <w:color w:val="000000"/>
          <w:szCs w:val="22"/>
        </w:rPr>
        <w:t>Über Geld spricht man nicht.</w:t>
      </w:r>
      <w:r w:rsidRPr="00625F00">
        <w:rPr>
          <w:rFonts w:cs="Calibri"/>
          <w:szCs w:val="22"/>
        </w:rPr>
        <w:t>“</w:t>
      </w:r>
      <w:r w:rsidRPr="00625F00">
        <w:rPr>
          <w:rFonts w:cs="Calibri"/>
          <w:color w:val="000000"/>
          <w:szCs w:val="22"/>
        </w:rPr>
        <w:br/>
      </w:r>
      <w:r w:rsidRPr="00625F00">
        <w:rPr>
          <w:rStyle w:val="Fett"/>
          <w:rFonts w:cs="Calibri"/>
          <w:color w:val="000000"/>
          <w:szCs w:val="22"/>
        </w:rPr>
        <w:t>Botschaft dahinter:</w:t>
      </w:r>
      <w:r w:rsidRPr="00625F00">
        <w:rPr>
          <w:rStyle w:val="apple-converted-space"/>
          <w:rFonts w:cs="Calibri"/>
          <w:color w:val="000000"/>
          <w:szCs w:val="22"/>
        </w:rPr>
        <w:t> </w:t>
      </w:r>
      <w:r w:rsidRPr="00625F00">
        <w:rPr>
          <w:rFonts w:cs="Calibri"/>
          <w:color w:val="000000"/>
          <w:szCs w:val="22"/>
        </w:rPr>
        <w:t xml:space="preserve">Geld ist ein Tabuthema. Es ist unhöflich oder unangemessen, offen über Finanzen zu reden. </w:t>
      </w:r>
      <w:r w:rsidRPr="00625F00">
        <w:rPr>
          <w:rFonts w:cs="Calibri"/>
          <w:color w:val="000000"/>
          <w:szCs w:val="22"/>
        </w:rPr>
        <w:br/>
      </w:r>
      <w:r w:rsidRPr="00625F00">
        <w:rPr>
          <w:rStyle w:val="Fett"/>
          <w:rFonts w:cs="Calibri"/>
          <w:color w:val="000000"/>
          <w:szCs w:val="22"/>
        </w:rPr>
        <w:t xml:space="preserve">Positiver </w:t>
      </w:r>
      <w:r w:rsidR="003C14DE">
        <w:rPr>
          <w:rStyle w:val="Fett"/>
          <w:rFonts w:eastAsiaTheme="majorEastAsia" w:cs="Calibri"/>
          <w:color w:val="000000"/>
        </w:rPr>
        <w:t>Leit</w:t>
      </w:r>
      <w:r w:rsidRPr="00625F00">
        <w:rPr>
          <w:rStyle w:val="Fett"/>
          <w:rFonts w:cs="Calibri"/>
          <w:color w:val="000000"/>
          <w:szCs w:val="22"/>
        </w:rPr>
        <w:t>satz</w:t>
      </w:r>
      <w:r w:rsidRPr="00625F00">
        <w:rPr>
          <w:rStyle w:val="Fett"/>
          <w:rFonts w:cs="Calibri"/>
          <w:b w:val="0"/>
          <w:bCs w:val="0"/>
          <w:color w:val="000000"/>
          <w:szCs w:val="22"/>
        </w:rPr>
        <w:t>:</w:t>
      </w:r>
      <w:r w:rsidRPr="00625F00">
        <w:rPr>
          <w:rStyle w:val="Fett"/>
          <w:rFonts w:eastAsiaTheme="majorEastAsia" w:cs="Calibri"/>
          <w:b w:val="0"/>
          <w:bCs w:val="0"/>
          <w:color w:val="000000"/>
          <w:szCs w:val="22"/>
        </w:rPr>
        <w:t xml:space="preserve"> </w:t>
      </w:r>
      <w:r w:rsidRPr="00625F00">
        <w:rPr>
          <w:rStyle w:val="Fett"/>
          <w:rFonts w:cs="Calibri"/>
          <w:b w:val="0"/>
          <w:bCs w:val="0"/>
          <w:color w:val="000000"/>
          <w:szCs w:val="22"/>
        </w:rPr>
        <w:t>„Offene Gespräche über Geld helfen mir, kluge Entscheidungen zu treffen und zu lernen.“</w:t>
      </w:r>
    </w:p>
    <w:p w14:paraId="214217C0" w14:textId="77777777" w:rsidR="00A73537" w:rsidRPr="00477EC1" w:rsidRDefault="00A73537" w:rsidP="00A73537">
      <w:pPr>
        <w:rPr>
          <w:rFonts w:cs="Calibri"/>
          <w:sz w:val="21"/>
          <w:szCs w:val="21"/>
        </w:rPr>
      </w:pPr>
      <w:r w:rsidRPr="00477EC1">
        <w:rPr>
          <w:rFonts w:cs="Calibri"/>
          <w:sz w:val="21"/>
          <w:szCs w:val="21"/>
        </w:rPr>
        <w:br w:type="page"/>
      </w:r>
    </w:p>
    <w:p w14:paraId="7F95E2AF" w14:textId="45111F83" w:rsidR="00A73537" w:rsidRDefault="00A73537" w:rsidP="00A4661E">
      <w:pPr>
        <w:pStyle w:val="Kurzbeschreibung"/>
        <w:jc w:val="center"/>
        <w:rPr>
          <w:rFonts w:cs="Calibri"/>
        </w:rPr>
      </w:pPr>
      <w:r w:rsidRPr="00477EC1">
        <w:rPr>
          <w:rFonts w:cs="Calibri"/>
        </w:rPr>
        <w:t>Interviewleitfaden</w:t>
      </w:r>
    </w:p>
    <w:p w14:paraId="3621A3DD" w14:textId="10EBD0D4" w:rsidR="00512F83" w:rsidRPr="00477EC1" w:rsidRDefault="006714D1" w:rsidP="006714D1">
      <w:pPr>
        <w:pStyle w:val="Kurzbeschreibung"/>
        <w:jc w:val="center"/>
        <w:rPr>
          <w:rFonts w:cs="Calibri"/>
        </w:rPr>
      </w:pPr>
      <w:r>
        <w:rPr>
          <w:rFonts w:cs="Calibri"/>
          <w:noProof/>
        </w:rPr>
        <w:drawing>
          <wp:inline distT="0" distB="0" distL="0" distR="0" wp14:anchorId="0DA9341F" wp14:editId="32BFE9CE">
            <wp:extent cx="4105331" cy="1084521"/>
            <wp:effectExtent l="0" t="0" r="0" b="0"/>
            <wp:docPr id="2147050548" name="Grafik 24" descr="Ein Bild, das Entwurf, Clipart, Lineart, Zeichn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7050548" name="Grafik 24" descr="Ein Bild, das Entwurf, Clipart, Lineart, Zeichnung enthält.&#10;&#10;KI-generierte Inhalte können fehlerhaft sein."/>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143057" cy="1094487"/>
                    </a:xfrm>
                    <a:prstGeom prst="rect">
                      <a:avLst/>
                    </a:prstGeom>
                  </pic:spPr>
                </pic:pic>
              </a:graphicData>
            </a:graphic>
          </wp:inline>
        </w:drawing>
      </w:r>
    </w:p>
    <w:p w14:paraId="3C82D563" w14:textId="4BA58850" w:rsidR="00A73537" w:rsidRPr="00477EC1" w:rsidRDefault="00C07308" w:rsidP="00A73537">
      <w:pPr>
        <w:rPr>
          <w:rFonts w:cs="Calibri"/>
          <w:sz w:val="21"/>
          <w:szCs w:val="21"/>
        </w:rPr>
      </w:pPr>
      <w:r w:rsidRPr="00477EC1">
        <w:rPr>
          <w:rFonts w:cs="Calibri"/>
          <w:noProof/>
        </w:rPr>
        <mc:AlternateContent>
          <mc:Choice Requires="wps">
            <w:drawing>
              <wp:inline distT="0" distB="0" distL="0" distR="0" wp14:anchorId="286B481F" wp14:editId="17C14434">
                <wp:extent cx="5756910" cy="1633279"/>
                <wp:effectExtent l="12700" t="25400" r="34290" b="43180"/>
                <wp:docPr id="779187125" name="Rechteck 1"/>
                <wp:cNvGraphicFramePr/>
                <a:graphic xmlns:a="http://schemas.openxmlformats.org/drawingml/2006/main">
                  <a:graphicData uri="http://schemas.microsoft.com/office/word/2010/wordprocessingShape">
                    <wps:wsp>
                      <wps:cNvSpPr/>
                      <wps:spPr>
                        <a:xfrm>
                          <a:off x="0" y="0"/>
                          <a:ext cx="5756910" cy="1633279"/>
                        </a:xfrm>
                        <a:custGeom>
                          <a:avLst/>
                          <a:gdLst>
                            <a:gd name="connsiteX0" fmla="*/ 0 w 5756910"/>
                            <a:gd name="connsiteY0" fmla="*/ 0 h 1633279"/>
                            <a:gd name="connsiteX1" fmla="*/ 518122 w 5756910"/>
                            <a:gd name="connsiteY1" fmla="*/ 0 h 1633279"/>
                            <a:gd name="connsiteX2" fmla="*/ 1151382 w 5756910"/>
                            <a:gd name="connsiteY2" fmla="*/ 0 h 1633279"/>
                            <a:gd name="connsiteX3" fmla="*/ 1669504 w 5756910"/>
                            <a:gd name="connsiteY3" fmla="*/ 0 h 1633279"/>
                            <a:gd name="connsiteX4" fmla="*/ 2072488 w 5756910"/>
                            <a:gd name="connsiteY4" fmla="*/ 0 h 1633279"/>
                            <a:gd name="connsiteX5" fmla="*/ 2648179 w 5756910"/>
                            <a:gd name="connsiteY5" fmla="*/ 0 h 1633279"/>
                            <a:gd name="connsiteX6" fmla="*/ 3223870 w 5756910"/>
                            <a:gd name="connsiteY6" fmla="*/ 0 h 1633279"/>
                            <a:gd name="connsiteX7" fmla="*/ 3626853 w 5756910"/>
                            <a:gd name="connsiteY7" fmla="*/ 0 h 1633279"/>
                            <a:gd name="connsiteX8" fmla="*/ 4029837 w 5756910"/>
                            <a:gd name="connsiteY8" fmla="*/ 0 h 1633279"/>
                            <a:gd name="connsiteX9" fmla="*/ 4432821 w 5756910"/>
                            <a:gd name="connsiteY9" fmla="*/ 0 h 1633279"/>
                            <a:gd name="connsiteX10" fmla="*/ 4835804 w 5756910"/>
                            <a:gd name="connsiteY10" fmla="*/ 0 h 1633279"/>
                            <a:gd name="connsiteX11" fmla="*/ 5238788 w 5756910"/>
                            <a:gd name="connsiteY11" fmla="*/ 0 h 1633279"/>
                            <a:gd name="connsiteX12" fmla="*/ 5756910 w 5756910"/>
                            <a:gd name="connsiteY12" fmla="*/ 0 h 1633279"/>
                            <a:gd name="connsiteX13" fmla="*/ 5756910 w 5756910"/>
                            <a:gd name="connsiteY13" fmla="*/ 577092 h 1633279"/>
                            <a:gd name="connsiteX14" fmla="*/ 5756910 w 5756910"/>
                            <a:gd name="connsiteY14" fmla="*/ 1121518 h 1633279"/>
                            <a:gd name="connsiteX15" fmla="*/ 5756910 w 5756910"/>
                            <a:gd name="connsiteY15" fmla="*/ 1633279 h 1633279"/>
                            <a:gd name="connsiteX16" fmla="*/ 5238788 w 5756910"/>
                            <a:gd name="connsiteY16" fmla="*/ 1633279 h 1633279"/>
                            <a:gd name="connsiteX17" fmla="*/ 4835804 w 5756910"/>
                            <a:gd name="connsiteY17" fmla="*/ 1633279 h 1633279"/>
                            <a:gd name="connsiteX18" fmla="*/ 4317683 w 5756910"/>
                            <a:gd name="connsiteY18" fmla="*/ 1633279 h 1633279"/>
                            <a:gd name="connsiteX19" fmla="*/ 3741991 w 5756910"/>
                            <a:gd name="connsiteY19" fmla="*/ 1633279 h 1633279"/>
                            <a:gd name="connsiteX20" fmla="*/ 3051162 w 5756910"/>
                            <a:gd name="connsiteY20" fmla="*/ 1633279 h 1633279"/>
                            <a:gd name="connsiteX21" fmla="*/ 2475471 w 5756910"/>
                            <a:gd name="connsiteY21" fmla="*/ 1633279 h 1633279"/>
                            <a:gd name="connsiteX22" fmla="*/ 2014918 w 5756910"/>
                            <a:gd name="connsiteY22" fmla="*/ 1633279 h 1633279"/>
                            <a:gd name="connsiteX23" fmla="*/ 1381658 w 5756910"/>
                            <a:gd name="connsiteY23" fmla="*/ 1633279 h 1633279"/>
                            <a:gd name="connsiteX24" fmla="*/ 690829 w 5756910"/>
                            <a:gd name="connsiteY24" fmla="*/ 1633279 h 1633279"/>
                            <a:gd name="connsiteX25" fmla="*/ 0 w 5756910"/>
                            <a:gd name="connsiteY25" fmla="*/ 1633279 h 1633279"/>
                            <a:gd name="connsiteX26" fmla="*/ 0 w 5756910"/>
                            <a:gd name="connsiteY26" fmla="*/ 1137851 h 1633279"/>
                            <a:gd name="connsiteX27" fmla="*/ 0 w 5756910"/>
                            <a:gd name="connsiteY27" fmla="*/ 609757 h 1633279"/>
                            <a:gd name="connsiteX28" fmla="*/ 0 w 5756910"/>
                            <a:gd name="connsiteY28" fmla="*/ 0 h 163327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5756910" h="1633279"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775079" y="125861"/>
                                <a:pt x="5756282" y="433337"/>
                                <a:pt x="5756910" y="577092"/>
                              </a:cubicBezTo>
                              <a:cubicBezTo>
                                <a:pt x="5757538" y="720847"/>
                                <a:pt x="5710951" y="921307"/>
                                <a:pt x="5756910" y="1121518"/>
                              </a:cubicBezTo>
                              <a:cubicBezTo>
                                <a:pt x="5802869" y="1321729"/>
                                <a:pt x="5719754" y="1442912"/>
                                <a:pt x="5756910" y="1633279"/>
                              </a:cubicBezTo>
                              <a:cubicBezTo>
                                <a:pt x="5636825" y="1659051"/>
                                <a:pt x="5490004" y="1598747"/>
                                <a:pt x="5238788" y="1633279"/>
                              </a:cubicBezTo>
                              <a:cubicBezTo>
                                <a:pt x="4987572" y="1667811"/>
                                <a:pt x="4977914" y="1594282"/>
                                <a:pt x="4835804" y="1633279"/>
                              </a:cubicBezTo>
                              <a:cubicBezTo>
                                <a:pt x="4693694" y="1672276"/>
                                <a:pt x="4569106" y="1576480"/>
                                <a:pt x="4317683" y="1633279"/>
                              </a:cubicBezTo>
                              <a:cubicBezTo>
                                <a:pt x="4066260" y="1690078"/>
                                <a:pt x="3962264" y="1581325"/>
                                <a:pt x="3741991" y="1633279"/>
                              </a:cubicBezTo>
                              <a:cubicBezTo>
                                <a:pt x="3521718" y="1685233"/>
                                <a:pt x="3279412" y="1595576"/>
                                <a:pt x="3051162" y="1633279"/>
                              </a:cubicBezTo>
                              <a:cubicBezTo>
                                <a:pt x="2822912" y="1670982"/>
                                <a:pt x="2725763" y="1596392"/>
                                <a:pt x="2475471" y="1633279"/>
                              </a:cubicBezTo>
                              <a:cubicBezTo>
                                <a:pt x="2225179" y="1670166"/>
                                <a:pt x="2197628" y="1620250"/>
                                <a:pt x="2014918" y="1633279"/>
                              </a:cubicBezTo>
                              <a:cubicBezTo>
                                <a:pt x="1832208" y="1646308"/>
                                <a:pt x="1686738" y="1615614"/>
                                <a:pt x="1381658" y="1633279"/>
                              </a:cubicBezTo>
                              <a:cubicBezTo>
                                <a:pt x="1076578" y="1650944"/>
                                <a:pt x="864301" y="1617863"/>
                                <a:pt x="690829" y="1633279"/>
                              </a:cubicBezTo>
                              <a:cubicBezTo>
                                <a:pt x="517357" y="1648695"/>
                                <a:pt x="222424" y="1589846"/>
                                <a:pt x="0" y="1633279"/>
                              </a:cubicBezTo>
                              <a:cubicBezTo>
                                <a:pt x="-12819" y="1474932"/>
                                <a:pt x="9106" y="1336885"/>
                                <a:pt x="0" y="1137851"/>
                              </a:cubicBezTo>
                              <a:cubicBezTo>
                                <a:pt x="-9106" y="938817"/>
                                <a:pt x="9334" y="848000"/>
                                <a:pt x="0" y="609757"/>
                              </a:cubicBezTo>
                              <a:cubicBezTo>
                                <a:pt x="-9334" y="371514"/>
                                <a:pt x="45124" y="290860"/>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0A90B8C9" w14:textId="543DE353" w:rsidR="00C07308" w:rsidRPr="00D66CB5" w:rsidRDefault="005D4A83" w:rsidP="005D4A83">
                            <w:pPr>
                              <w:rPr>
                                <w:rFonts w:cs="Calibri"/>
                                <w:b/>
                                <w:bCs/>
                                <w:color w:val="548235"/>
                                <w:sz w:val="24"/>
                              </w:rPr>
                            </w:pPr>
                            <w:r w:rsidRPr="005D4A83">
                              <w:rPr>
                                <w:rFonts w:cs="Calibri"/>
                                <w:b/>
                                <w:bCs/>
                                <w:color w:val="548235"/>
                                <w:sz w:val="24"/>
                              </w:rPr>
                              <w:t>1.</w:t>
                            </w:r>
                            <w:r>
                              <w:rPr>
                                <w:rFonts w:cs="Calibri"/>
                                <w:b/>
                                <w:bCs/>
                                <w:color w:val="548235"/>
                                <w:sz w:val="24"/>
                              </w:rPr>
                              <w:t xml:space="preserve"> </w:t>
                            </w:r>
                            <w:r w:rsidR="00EA7392" w:rsidRPr="00D66CB5">
                              <w:rPr>
                                <w:rFonts w:cs="Calibri"/>
                                <w:b/>
                                <w:bCs/>
                                <w:color w:val="548235"/>
                                <w:sz w:val="24"/>
                              </w:rPr>
                              <w:t>Kennst du den Leitsatz „Sparen kann ich später immer noch</w:t>
                            </w:r>
                            <w:r w:rsidR="000F17B7" w:rsidRPr="00D66CB5">
                              <w:rPr>
                                <w:rFonts w:cs="Calibri"/>
                                <w:b/>
                                <w:bCs/>
                                <w:color w:val="548235"/>
                                <w:sz w:val="24"/>
                              </w:rPr>
                              <w:t>.</w:t>
                            </w:r>
                            <w:r w:rsidR="00EA7392" w:rsidRPr="00D66CB5">
                              <w:rPr>
                                <w:rFonts w:cs="Calibri"/>
                                <w:b/>
                                <w:bCs/>
                                <w:color w:val="548235"/>
                                <w:sz w:val="24"/>
                              </w:rPr>
                              <w:t>“</w:t>
                            </w:r>
                            <w:r w:rsidR="000F17B7" w:rsidRPr="00D66CB5">
                              <w:rPr>
                                <w:rFonts w:cs="Calibri"/>
                                <w:b/>
                                <w:bCs/>
                                <w:color w:val="548235"/>
                                <w:sz w:val="24"/>
                              </w:rPr>
                              <w:t>?</w:t>
                            </w:r>
                          </w:p>
                          <w:p w14:paraId="7959CDDB" w14:textId="1B81E593" w:rsidR="00D36CEC" w:rsidRDefault="00D36CEC" w:rsidP="00C07308">
                            <w:pPr>
                              <w:rPr>
                                <w:rFonts w:cs="Calibri"/>
                                <w:b/>
                                <w:bCs/>
                                <w:color w:val="548235"/>
                                <w:sz w:val="24"/>
                              </w:rPr>
                            </w:pPr>
                            <w:r>
                              <w:rPr>
                                <w:rFonts w:cs="Calibri"/>
                                <w:b/>
                                <w:bCs/>
                                <w:color w:val="548235"/>
                                <w:sz w:val="24"/>
                              </w:rPr>
                              <w:t>Was bedeutet dieser Leitsatz für dich?</w:t>
                            </w:r>
                          </w:p>
                          <w:p w14:paraId="52DB507C" w14:textId="77777777" w:rsidR="00EA7392" w:rsidRPr="00497E31" w:rsidRDefault="00EA7392" w:rsidP="00C07308">
                            <w:pPr>
                              <w:rPr>
                                <w:rFonts w:cs="Calibri"/>
                                <w:b/>
                                <w:bCs/>
                                <w:color w:val="548235"/>
                                <w:sz w:val="24"/>
                              </w:rPr>
                            </w:pPr>
                          </w:p>
                          <w:p w14:paraId="6D0DB655" w14:textId="77777777" w:rsidR="00C07308" w:rsidRPr="0046070C" w:rsidRDefault="00C07308" w:rsidP="00C07308">
                            <w:pPr>
                              <w:jc w:val="center"/>
                              <w:rPr>
                                <w:rFonts w:cs="Calibri"/>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286B481F" id="_x0000_s1035" style="width:453.3pt;height:128.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" filled="f" strokecolor="#548235" strokeweight="1.25pt">
                <v:textbox>
                  <w:txbxContent>
                    <w:p w14:paraId="0A90B8C9" w14:textId="543DE353" w:rsidR="00C07308" w:rsidRPr="00D66CB5" w:rsidRDefault="005D4A83" w:rsidP="005D4A83">
                      <w:pPr>
                        <w:rPr>
                          <w:rFonts w:cs="Calibri"/>
                          <w:b/>
                          <w:bCs/>
                          <w:color w:val="548235"/>
                          <w:sz w:val="24"/>
                        </w:rPr>
                      </w:pPr>
                      <w:r w:rsidRPr="005D4A83">
                        <w:rPr>
                          <w:rFonts w:cs="Calibri"/>
                          <w:b/>
                          <w:bCs/>
                          <w:color w:val="548235"/>
                          <w:sz w:val="24"/>
                        </w:rPr>
                        <w:t>1.</w:t>
                      </w:r>
                      <w:r>
                        <w:rPr>
                          <w:rFonts w:cs="Calibri"/>
                          <w:b/>
                          <w:bCs/>
                          <w:color w:val="548235"/>
                          <w:sz w:val="24"/>
                        </w:rPr>
                        <w:t xml:space="preserve"> </w:t>
                      </w:r>
                      <w:r w:rsidR="00EA7392" w:rsidRPr="00D66CB5">
                        <w:rPr>
                          <w:rFonts w:cs="Calibri"/>
                          <w:b/>
                          <w:bCs/>
                          <w:color w:val="548235"/>
                          <w:sz w:val="24"/>
                        </w:rPr>
                        <w:t>Kennst du den Leitsatz „Sparen kann ich später immer noch</w:t>
                      </w:r>
                      <w:r w:rsidR="000F17B7" w:rsidRPr="00D66CB5">
                        <w:rPr>
                          <w:rFonts w:cs="Calibri"/>
                          <w:b/>
                          <w:bCs/>
                          <w:color w:val="548235"/>
                          <w:sz w:val="24"/>
                        </w:rPr>
                        <w:t>.</w:t>
                      </w:r>
                      <w:r w:rsidR="00EA7392" w:rsidRPr="00D66CB5">
                        <w:rPr>
                          <w:rFonts w:cs="Calibri"/>
                          <w:b/>
                          <w:bCs/>
                          <w:color w:val="548235"/>
                          <w:sz w:val="24"/>
                        </w:rPr>
                        <w:t>“</w:t>
                      </w:r>
                      <w:r w:rsidR="000F17B7" w:rsidRPr="00D66CB5">
                        <w:rPr>
                          <w:rFonts w:cs="Calibri"/>
                          <w:b/>
                          <w:bCs/>
                          <w:color w:val="548235"/>
                          <w:sz w:val="24"/>
                        </w:rPr>
                        <w:t>?</w:t>
                      </w:r>
                    </w:p>
                    <w:p w14:paraId="7959CDDB" w14:textId="1B81E593" w:rsidR="00D36CEC" w:rsidRDefault="00D36CEC" w:rsidP="00C07308">
                      <w:pPr>
                        <w:rPr>
                          <w:rFonts w:cs="Calibri"/>
                          <w:b/>
                          <w:bCs/>
                          <w:color w:val="548235"/>
                          <w:sz w:val="24"/>
                        </w:rPr>
                      </w:pPr>
                      <w:r>
                        <w:rPr>
                          <w:rFonts w:cs="Calibri"/>
                          <w:b/>
                          <w:bCs/>
                          <w:color w:val="548235"/>
                          <w:sz w:val="24"/>
                        </w:rPr>
                        <w:t>Was bedeutet dieser Leitsatz für dich?</w:t>
                      </w:r>
                    </w:p>
                    <w:p w14:paraId="52DB507C" w14:textId="77777777" w:rsidR="00EA7392" w:rsidRPr="00497E31" w:rsidRDefault="00EA7392" w:rsidP="00C07308">
                      <w:pPr>
                        <w:rPr>
                          <w:rFonts w:cs="Calibri"/>
                          <w:b/>
                          <w:bCs/>
                          <w:color w:val="548235"/>
                          <w:sz w:val="24"/>
                        </w:rPr>
                      </w:pPr>
                    </w:p>
                    <w:p w14:paraId="6D0DB655" w14:textId="77777777" w:rsidR="00C07308" w:rsidRPr="0046070C" w:rsidRDefault="00C07308" w:rsidP="00C07308">
                      <w:pPr>
                        <w:jc w:val="center"/>
                        <w:rPr>
                          <w:rFonts w:cs="Calibri"/>
                          <w:color w:val="000000" w:themeColor="text1"/>
                        </w:rPr>
                      </w:pPr>
                    </w:p>
                  </w:txbxContent>
                </v:textbox>
                <w10:anchorlock/>
              </v:rect>
            </w:pict>
          </mc:Fallback>
        </mc:AlternateContent>
      </w:r>
      <w:r w:rsidR="00A73537" w:rsidRPr="00477EC1">
        <w:rPr>
          <w:rFonts w:cs="Calibri"/>
          <w:noProof/>
        </w:rPr>
        <mc:AlternateContent>
          <mc:Choice Requires="wps">
            <w:drawing>
              <wp:inline distT="0" distB="0" distL="0" distR="0" wp14:anchorId="165494C1" wp14:editId="48325BB0">
                <wp:extent cx="5756910" cy="1440000"/>
                <wp:effectExtent l="12700" t="25400" r="34290" b="33655"/>
                <wp:docPr id="525379377" name="Rechteck 1"/>
                <wp:cNvGraphicFramePr/>
                <a:graphic xmlns:a="http://schemas.openxmlformats.org/drawingml/2006/main">
                  <a:graphicData uri="http://schemas.microsoft.com/office/word/2010/wordprocessingShape">
                    <wps:wsp>
                      <wps:cNvSpPr/>
                      <wps:spPr>
                        <a:xfrm>
                          <a:off x="0" y="0"/>
                          <a:ext cx="5756910" cy="1440000"/>
                        </a:xfrm>
                        <a:custGeom>
                          <a:avLst/>
                          <a:gdLst>
                            <a:gd name="connsiteX0" fmla="*/ 0 w 5756910"/>
                            <a:gd name="connsiteY0" fmla="*/ 0 h 1440000"/>
                            <a:gd name="connsiteX1" fmla="*/ 518122 w 5756910"/>
                            <a:gd name="connsiteY1" fmla="*/ 0 h 1440000"/>
                            <a:gd name="connsiteX2" fmla="*/ 1151382 w 5756910"/>
                            <a:gd name="connsiteY2" fmla="*/ 0 h 1440000"/>
                            <a:gd name="connsiteX3" fmla="*/ 1669504 w 5756910"/>
                            <a:gd name="connsiteY3" fmla="*/ 0 h 1440000"/>
                            <a:gd name="connsiteX4" fmla="*/ 2072488 w 5756910"/>
                            <a:gd name="connsiteY4" fmla="*/ 0 h 1440000"/>
                            <a:gd name="connsiteX5" fmla="*/ 2648179 w 5756910"/>
                            <a:gd name="connsiteY5" fmla="*/ 0 h 1440000"/>
                            <a:gd name="connsiteX6" fmla="*/ 3223870 w 5756910"/>
                            <a:gd name="connsiteY6" fmla="*/ 0 h 1440000"/>
                            <a:gd name="connsiteX7" fmla="*/ 3626853 w 5756910"/>
                            <a:gd name="connsiteY7" fmla="*/ 0 h 1440000"/>
                            <a:gd name="connsiteX8" fmla="*/ 4029837 w 5756910"/>
                            <a:gd name="connsiteY8" fmla="*/ 0 h 1440000"/>
                            <a:gd name="connsiteX9" fmla="*/ 4432821 w 5756910"/>
                            <a:gd name="connsiteY9" fmla="*/ 0 h 1440000"/>
                            <a:gd name="connsiteX10" fmla="*/ 4835804 w 5756910"/>
                            <a:gd name="connsiteY10" fmla="*/ 0 h 1440000"/>
                            <a:gd name="connsiteX11" fmla="*/ 5238788 w 5756910"/>
                            <a:gd name="connsiteY11" fmla="*/ 0 h 1440000"/>
                            <a:gd name="connsiteX12" fmla="*/ 5756910 w 5756910"/>
                            <a:gd name="connsiteY12" fmla="*/ 0 h 1440000"/>
                            <a:gd name="connsiteX13" fmla="*/ 5756910 w 5756910"/>
                            <a:gd name="connsiteY13" fmla="*/ 508800 h 1440000"/>
                            <a:gd name="connsiteX14" fmla="*/ 5756910 w 5756910"/>
                            <a:gd name="connsiteY14" fmla="*/ 988800 h 1440000"/>
                            <a:gd name="connsiteX15" fmla="*/ 5756910 w 5756910"/>
                            <a:gd name="connsiteY15" fmla="*/ 1440000 h 1440000"/>
                            <a:gd name="connsiteX16" fmla="*/ 5238788 w 5756910"/>
                            <a:gd name="connsiteY16" fmla="*/ 1440000 h 1440000"/>
                            <a:gd name="connsiteX17" fmla="*/ 4835804 w 5756910"/>
                            <a:gd name="connsiteY17" fmla="*/ 1440000 h 1440000"/>
                            <a:gd name="connsiteX18" fmla="*/ 4317683 w 5756910"/>
                            <a:gd name="connsiteY18" fmla="*/ 1440000 h 1440000"/>
                            <a:gd name="connsiteX19" fmla="*/ 3741991 w 5756910"/>
                            <a:gd name="connsiteY19" fmla="*/ 1440000 h 1440000"/>
                            <a:gd name="connsiteX20" fmla="*/ 3051162 w 5756910"/>
                            <a:gd name="connsiteY20" fmla="*/ 1440000 h 1440000"/>
                            <a:gd name="connsiteX21" fmla="*/ 2475471 w 5756910"/>
                            <a:gd name="connsiteY21" fmla="*/ 1440000 h 1440000"/>
                            <a:gd name="connsiteX22" fmla="*/ 2014918 w 5756910"/>
                            <a:gd name="connsiteY22" fmla="*/ 1440000 h 1440000"/>
                            <a:gd name="connsiteX23" fmla="*/ 1381658 w 5756910"/>
                            <a:gd name="connsiteY23" fmla="*/ 1440000 h 1440000"/>
                            <a:gd name="connsiteX24" fmla="*/ 690829 w 5756910"/>
                            <a:gd name="connsiteY24" fmla="*/ 1440000 h 1440000"/>
                            <a:gd name="connsiteX25" fmla="*/ 0 w 5756910"/>
                            <a:gd name="connsiteY25" fmla="*/ 1440000 h 1440000"/>
                            <a:gd name="connsiteX26" fmla="*/ 0 w 5756910"/>
                            <a:gd name="connsiteY26" fmla="*/ 1003200 h 1440000"/>
                            <a:gd name="connsiteX27" fmla="*/ 0 w 5756910"/>
                            <a:gd name="connsiteY27" fmla="*/ 537600 h 1440000"/>
                            <a:gd name="connsiteX28" fmla="*/ 0 w 5756910"/>
                            <a:gd name="connsiteY28" fmla="*/ 0 h 144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5756910" h="14400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803101" y="131307"/>
                                <a:pt x="5738916" y="255724"/>
                                <a:pt x="5756910" y="508800"/>
                              </a:cubicBezTo>
                              <a:cubicBezTo>
                                <a:pt x="5774904" y="761876"/>
                                <a:pt x="5726754" y="841902"/>
                                <a:pt x="5756910" y="988800"/>
                              </a:cubicBezTo>
                              <a:cubicBezTo>
                                <a:pt x="5787066" y="1135698"/>
                                <a:pt x="5748152" y="1321023"/>
                                <a:pt x="5756910" y="1440000"/>
                              </a:cubicBezTo>
                              <a:cubicBezTo>
                                <a:pt x="5636825" y="1465772"/>
                                <a:pt x="5490004" y="1405468"/>
                                <a:pt x="5238788" y="1440000"/>
                              </a:cubicBezTo>
                              <a:cubicBezTo>
                                <a:pt x="4987572" y="1474532"/>
                                <a:pt x="4977914" y="1401003"/>
                                <a:pt x="4835804" y="1440000"/>
                              </a:cubicBezTo>
                              <a:cubicBezTo>
                                <a:pt x="4693694" y="1478997"/>
                                <a:pt x="4569106" y="1383201"/>
                                <a:pt x="4317683" y="1440000"/>
                              </a:cubicBezTo>
                              <a:cubicBezTo>
                                <a:pt x="4066260" y="1496799"/>
                                <a:pt x="3962264" y="1388046"/>
                                <a:pt x="3741991" y="1440000"/>
                              </a:cubicBezTo>
                              <a:cubicBezTo>
                                <a:pt x="3521718" y="1491954"/>
                                <a:pt x="3279412" y="1402297"/>
                                <a:pt x="3051162" y="1440000"/>
                              </a:cubicBezTo>
                              <a:cubicBezTo>
                                <a:pt x="2822912" y="1477703"/>
                                <a:pt x="2725763" y="1403113"/>
                                <a:pt x="2475471" y="1440000"/>
                              </a:cubicBezTo>
                              <a:cubicBezTo>
                                <a:pt x="2225179" y="1476887"/>
                                <a:pt x="2197628" y="1426971"/>
                                <a:pt x="2014918" y="1440000"/>
                              </a:cubicBezTo>
                              <a:cubicBezTo>
                                <a:pt x="1832208" y="1453029"/>
                                <a:pt x="1686738" y="1422335"/>
                                <a:pt x="1381658" y="1440000"/>
                              </a:cubicBezTo>
                              <a:cubicBezTo>
                                <a:pt x="1076578" y="1457665"/>
                                <a:pt x="864301" y="1424584"/>
                                <a:pt x="690829" y="1440000"/>
                              </a:cubicBezTo>
                              <a:cubicBezTo>
                                <a:pt x="517357" y="1455416"/>
                                <a:pt x="222424" y="1396567"/>
                                <a:pt x="0" y="1440000"/>
                              </a:cubicBezTo>
                              <a:cubicBezTo>
                                <a:pt x="-29470" y="1318087"/>
                                <a:pt x="16660" y="1121731"/>
                                <a:pt x="0" y="1003200"/>
                              </a:cubicBezTo>
                              <a:cubicBezTo>
                                <a:pt x="-16660" y="884669"/>
                                <a:pt x="427" y="680208"/>
                                <a:pt x="0" y="537600"/>
                              </a:cubicBezTo>
                              <a:cubicBezTo>
                                <a:pt x="-427" y="394992"/>
                                <a:pt x="32527" y="173588"/>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68D4592B" w14:textId="7A1BD0EC" w:rsidR="00A73537" w:rsidRPr="00497E31" w:rsidRDefault="005D4A83" w:rsidP="00A73537">
                            <w:pPr>
                              <w:rPr>
                                <w:rFonts w:cs="Calibri"/>
                                <w:b/>
                                <w:bCs/>
                                <w:color w:val="548235"/>
                                <w:sz w:val="24"/>
                              </w:rPr>
                            </w:pPr>
                            <w:r>
                              <w:rPr>
                                <w:rFonts w:cs="Calibri"/>
                                <w:b/>
                                <w:bCs/>
                                <w:color w:val="548235"/>
                                <w:sz w:val="24"/>
                              </w:rPr>
                              <w:t xml:space="preserve">2. </w:t>
                            </w:r>
                            <w:r w:rsidR="00A73537" w:rsidRPr="00497E31">
                              <w:rPr>
                                <w:rFonts w:cs="Calibri"/>
                                <w:b/>
                                <w:bCs/>
                                <w:color w:val="548235"/>
                                <w:sz w:val="24"/>
                              </w:rPr>
                              <w:t>Hast du eine bestimmte Strategie, um Geld zu sparen?</w:t>
                            </w:r>
                          </w:p>
                          <w:p w14:paraId="356DB092" w14:textId="77777777" w:rsidR="00A73537" w:rsidRPr="0046070C" w:rsidRDefault="00A73537" w:rsidP="00A73537">
                            <w:pPr>
                              <w:jc w:val="center"/>
                              <w:rPr>
                                <w:rFonts w:cs="Calibri"/>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165494C1" id="_x0000_s1036" style="width:453.3pt;height:1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" filled="f" strokecolor="#548235" strokeweight="1.25pt">
                <v:textbox>
                  <w:txbxContent>
                    <w:p w14:paraId="68D4592B" w14:textId="7A1BD0EC" w:rsidR="00A73537" w:rsidRPr="00497E31" w:rsidRDefault="005D4A83" w:rsidP="00A73537">
                      <w:pPr>
                        <w:rPr>
                          <w:rFonts w:cs="Calibri"/>
                          <w:b/>
                          <w:bCs/>
                          <w:color w:val="548235"/>
                          <w:sz w:val="24"/>
                        </w:rPr>
                      </w:pPr>
                      <w:r>
                        <w:rPr>
                          <w:rFonts w:cs="Calibri"/>
                          <w:b/>
                          <w:bCs/>
                          <w:color w:val="548235"/>
                          <w:sz w:val="24"/>
                        </w:rPr>
                        <w:t xml:space="preserve">2. </w:t>
                      </w:r>
                      <w:r w:rsidR="00A73537" w:rsidRPr="00497E31">
                        <w:rPr>
                          <w:rFonts w:cs="Calibri"/>
                          <w:b/>
                          <w:bCs/>
                          <w:color w:val="548235"/>
                          <w:sz w:val="24"/>
                        </w:rPr>
                        <w:t>Hast du eine bestimmte Strategie, um Geld zu sparen?</w:t>
                      </w:r>
                    </w:p>
                    <w:p w14:paraId="356DB092" w14:textId="77777777" w:rsidR="00A73537" w:rsidRPr="0046070C" w:rsidRDefault="00A73537" w:rsidP="00A73537">
                      <w:pPr>
                        <w:jc w:val="center"/>
                        <w:rPr>
                          <w:rFonts w:cs="Calibri"/>
                          <w:color w:val="000000" w:themeColor="text1"/>
                        </w:rPr>
                      </w:pPr>
                    </w:p>
                  </w:txbxContent>
                </v:textbox>
                <w10:anchorlock/>
              </v:rect>
            </w:pict>
          </mc:Fallback>
        </mc:AlternateContent>
      </w:r>
    </w:p>
    <w:p w14:paraId="024107BE" w14:textId="77777777" w:rsidR="00A73537" w:rsidRPr="00477EC1" w:rsidRDefault="00A73537" w:rsidP="00A73537">
      <w:pPr>
        <w:rPr>
          <w:rFonts w:cs="Calibri"/>
          <w:sz w:val="21"/>
          <w:szCs w:val="21"/>
        </w:rPr>
      </w:pPr>
      <w:r w:rsidRPr="00477EC1">
        <w:rPr>
          <w:rFonts w:cs="Calibri"/>
          <w:noProof/>
        </w:rPr>
        <mc:AlternateContent>
          <mc:Choice Requires="wps">
            <w:drawing>
              <wp:inline distT="0" distB="0" distL="0" distR="0" wp14:anchorId="108A9B5C" wp14:editId="615F8023">
                <wp:extent cx="5756910" cy="1440000"/>
                <wp:effectExtent l="12700" t="25400" r="34290" b="33655"/>
                <wp:docPr id="259956704" name="Rechteck 1"/>
                <wp:cNvGraphicFramePr/>
                <a:graphic xmlns:a="http://schemas.openxmlformats.org/drawingml/2006/main">
                  <a:graphicData uri="http://schemas.microsoft.com/office/word/2010/wordprocessingShape">
                    <wps:wsp>
                      <wps:cNvSpPr/>
                      <wps:spPr>
                        <a:xfrm>
                          <a:off x="0" y="0"/>
                          <a:ext cx="5756910" cy="1440000"/>
                        </a:xfrm>
                        <a:custGeom>
                          <a:avLst/>
                          <a:gdLst>
                            <a:gd name="connsiteX0" fmla="*/ 0 w 5756910"/>
                            <a:gd name="connsiteY0" fmla="*/ 0 h 1440000"/>
                            <a:gd name="connsiteX1" fmla="*/ 518122 w 5756910"/>
                            <a:gd name="connsiteY1" fmla="*/ 0 h 1440000"/>
                            <a:gd name="connsiteX2" fmla="*/ 1151382 w 5756910"/>
                            <a:gd name="connsiteY2" fmla="*/ 0 h 1440000"/>
                            <a:gd name="connsiteX3" fmla="*/ 1669504 w 5756910"/>
                            <a:gd name="connsiteY3" fmla="*/ 0 h 1440000"/>
                            <a:gd name="connsiteX4" fmla="*/ 2072488 w 5756910"/>
                            <a:gd name="connsiteY4" fmla="*/ 0 h 1440000"/>
                            <a:gd name="connsiteX5" fmla="*/ 2648179 w 5756910"/>
                            <a:gd name="connsiteY5" fmla="*/ 0 h 1440000"/>
                            <a:gd name="connsiteX6" fmla="*/ 3223870 w 5756910"/>
                            <a:gd name="connsiteY6" fmla="*/ 0 h 1440000"/>
                            <a:gd name="connsiteX7" fmla="*/ 3626853 w 5756910"/>
                            <a:gd name="connsiteY7" fmla="*/ 0 h 1440000"/>
                            <a:gd name="connsiteX8" fmla="*/ 4029837 w 5756910"/>
                            <a:gd name="connsiteY8" fmla="*/ 0 h 1440000"/>
                            <a:gd name="connsiteX9" fmla="*/ 4432821 w 5756910"/>
                            <a:gd name="connsiteY9" fmla="*/ 0 h 1440000"/>
                            <a:gd name="connsiteX10" fmla="*/ 4835804 w 5756910"/>
                            <a:gd name="connsiteY10" fmla="*/ 0 h 1440000"/>
                            <a:gd name="connsiteX11" fmla="*/ 5238788 w 5756910"/>
                            <a:gd name="connsiteY11" fmla="*/ 0 h 1440000"/>
                            <a:gd name="connsiteX12" fmla="*/ 5756910 w 5756910"/>
                            <a:gd name="connsiteY12" fmla="*/ 0 h 1440000"/>
                            <a:gd name="connsiteX13" fmla="*/ 5756910 w 5756910"/>
                            <a:gd name="connsiteY13" fmla="*/ 508800 h 1440000"/>
                            <a:gd name="connsiteX14" fmla="*/ 5756910 w 5756910"/>
                            <a:gd name="connsiteY14" fmla="*/ 988800 h 1440000"/>
                            <a:gd name="connsiteX15" fmla="*/ 5756910 w 5756910"/>
                            <a:gd name="connsiteY15" fmla="*/ 1440000 h 1440000"/>
                            <a:gd name="connsiteX16" fmla="*/ 5238788 w 5756910"/>
                            <a:gd name="connsiteY16" fmla="*/ 1440000 h 1440000"/>
                            <a:gd name="connsiteX17" fmla="*/ 4835804 w 5756910"/>
                            <a:gd name="connsiteY17" fmla="*/ 1440000 h 1440000"/>
                            <a:gd name="connsiteX18" fmla="*/ 4317683 w 5756910"/>
                            <a:gd name="connsiteY18" fmla="*/ 1440000 h 1440000"/>
                            <a:gd name="connsiteX19" fmla="*/ 3741991 w 5756910"/>
                            <a:gd name="connsiteY19" fmla="*/ 1440000 h 1440000"/>
                            <a:gd name="connsiteX20" fmla="*/ 3051162 w 5756910"/>
                            <a:gd name="connsiteY20" fmla="*/ 1440000 h 1440000"/>
                            <a:gd name="connsiteX21" fmla="*/ 2475471 w 5756910"/>
                            <a:gd name="connsiteY21" fmla="*/ 1440000 h 1440000"/>
                            <a:gd name="connsiteX22" fmla="*/ 2014918 w 5756910"/>
                            <a:gd name="connsiteY22" fmla="*/ 1440000 h 1440000"/>
                            <a:gd name="connsiteX23" fmla="*/ 1381658 w 5756910"/>
                            <a:gd name="connsiteY23" fmla="*/ 1440000 h 1440000"/>
                            <a:gd name="connsiteX24" fmla="*/ 690829 w 5756910"/>
                            <a:gd name="connsiteY24" fmla="*/ 1440000 h 1440000"/>
                            <a:gd name="connsiteX25" fmla="*/ 0 w 5756910"/>
                            <a:gd name="connsiteY25" fmla="*/ 1440000 h 1440000"/>
                            <a:gd name="connsiteX26" fmla="*/ 0 w 5756910"/>
                            <a:gd name="connsiteY26" fmla="*/ 1003200 h 1440000"/>
                            <a:gd name="connsiteX27" fmla="*/ 0 w 5756910"/>
                            <a:gd name="connsiteY27" fmla="*/ 537600 h 1440000"/>
                            <a:gd name="connsiteX28" fmla="*/ 0 w 5756910"/>
                            <a:gd name="connsiteY28" fmla="*/ 0 h 144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5756910" h="14400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803101" y="131307"/>
                                <a:pt x="5738916" y="255724"/>
                                <a:pt x="5756910" y="508800"/>
                              </a:cubicBezTo>
                              <a:cubicBezTo>
                                <a:pt x="5774904" y="761876"/>
                                <a:pt x="5726754" y="841902"/>
                                <a:pt x="5756910" y="988800"/>
                              </a:cubicBezTo>
                              <a:cubicBezTo>
                                <a:pt x="5787066" y="1135698"/>
                                <a:pt x="5748152" y="1321023"/>
                                <a:pt x="5756910" y="1440000"/>
                              </a:cubicBezTo>
                              <a:cubicBezTo>
                                <a:pt x="5636825" y="1465772"/>
                                <a:pt x="5490004" y="1405468"/>
                                <a:pt x="5238788" y="1440000"/>
                              </a:cubicBezTo>
                              <a:cubicBezTo>
                                <a:pt x="4987572" y="1474532"/>
                                <a:pt x="4977914" y="1401003"/>
                                <a:pt x="4835804" y="1440000"/>
                              </a:cubicBezTo>
                              <a:cubicBezTo>
                                <a:pt x="4693694" y="1478997"/>
                                <a:pt x="4569106" y="1383201"/>
                                <a:pt x="4317683" y="1440000"/>
                              </a:cubicBezTo>
                              <a:cubicBezTo>
                                <a:pt x="4066260" y="1496799"/>
                                <a:pt x="3962264" y="1388046"/>
                                <a:pt x="3741991" y="1440000"/>
                              </a:cubicBezTo>
                              <a:cubicBezTo>
                                <a:pt x="3521718" y="1491954"/>
                                <a:pt x="3279412" y="1402297"/>
                                <a:pt x="3051162" y="1440000"/>
                              </a:cubicBezTo>
                              <a:cubicBezTo>
                                <a:pt x="2822912" y="1477703"/>
                                <a:pt x="2725763" y="1403113"/>
                                <a:pt x="2475471" y="1440000"/>
                              </a:cubicBezTo>
                              <a:cubicBezTo>
                                <a:pt x="2225179" y="1476887"/>
                                <a:pt x="2197628" y="1426971"/>
                                <a:pt x="2014918" y="1440000"/>
                              </a:cubicBezTo>
                              <a:cubicBezTo>
                                <a:pt x="1832208" y="1453029"/>
                                <a:pt x="1686738" y="1422335"/>
                                <a:pt x="1381658" y="1440000"/>
                              </a:cubicBezTo>
                              <a:cubicBezTo>
                                <a:pt x="1076578" y="1457665"/>
                                <a:pt x="864301" y="1424584"/>
                                <a:pt x="690829" y="1440000"/>
                              </a:cubicBezTo>
                              <a:cubicBezTo>
                                <a:pt x="517357" y="1455416"/>
                                <a:pt x="222424" y="1396567"/>
                                <a:pt x="0" y="1440000"/>
                              </a:cubicBezTo>
                              <a:cubicBezTo>
                                <a:pt x="-29470" y="1318087"/>
                                <a:pt x="16660" y="1121731"/>
                                <a:pt x="0" y="1003200"/>
                              </a:cubicBezTo>
                              <a:cubicBezTo>
                                <a:pt x="-16660" y="884669"/>
                                <a:pt x="427" y="680208"/>
                                <a:pt x="0" y="537600"/>
                              </a:cubicBezTo>
                              <a:cubicBezTo>
                                <a:pt x="-427" y="394992"/>
                                <a:pt x="32527" y="173588"/>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5B8B9603" w14:textId="780FE718" w:rsidR="00A73537" w:rsidRPr="00497E31" w:rsidRDefault="005D4A83" w:rsidP="00A73537">
                            <w:pPr>
                              <w:rPr>
                                <w:rFonts w:cs="Calibri"/>
                                <w:b/>
                                <w:bCs/>
                                <w:color w:val="548235"/>
                                <w:sz w:val="24"/>
                              </w:rPr>
                            </w:pPr>
                            <w:r>
                              <w:rPr>
                                <w:rFonts w:cs="Calibri"/>
                                <w:b/>
                                <w:bCs/>
                                <w:color w:val="548235"/>
                                <w:sz w:val="24"/>
                              </w:rPr>
                              <w:t xml:space="preserve">3. </w:t>
                            </w:r>
                            <w:r w:rsidR="00A73537" w:rsidRPr="00497E31">
                              <w:rPr>
                                <w:rFonts w:cs="Calibri"/>
                                <w:b/>
                                <w:bCs/>
                                <w:color w:val="548235"/>
                                <w:sz w:val="24"/>
                              </w:rPr>
                              <w:t xml:space="preserve">Wie </w:t>
                            </w:r>
                            <w:r w:rsidR="00803EAC">
                              <w:rPr>
                                <w:rFonts w:cs="Calibri"/>
                                <w:b/>
                                <w:bCs/>
                                <w:color w:val="548235"/>
                                <w:sz w:val="24"/>
                              </w:rPr>
                              <w:t>hast</w:t>
                            </w:r>
                            <w:r w:rsidR="00A73537" w:rsidRPr="00497E31">
                              <w:rPr>
                                <w:rFonts w:cs="Calibri"/>
                                <w:b/>
                                <w:bCs/>
                                <w:color w:val="548235"/>
                                <w:sz w:val="24"/>
                              </w:rPr>
                              <w:t xml:space="preserve"> du als </w:t>
                            </w:r>
                            <w:proofErr w:type="spellStart"/>
                            <w:r w:rsidR="00A73537" w:rsidRPr="00497E31">
                              <w:rPr>
                                <w:rFonts w:cs="Calibri"/>
                                <w:b/>
                                <w:bCs/>
                                <w:color w:val="548235"/>
                                <w:sz w:val="24"/>
                              </w:rPr>
                              <w:t>Jugendliche:r</w:t>
                            </w:r>
                            <w:proofErr w:type="spellEnd"/>
                            <w:r w:rsidR="00A73537" w:rsidRPr="00497E31">
                              <w:rPr>
                                <w:rFonts w:cs="Calibri"/>
                                <w:b/>
                                <w:bCs/>
                                <w:color w:val="548235"/>
                                <w:sz w:val="24"/>
                              </w:rPr>
                              <w:t xml:space="preserve"> gespart?</w:t>
                            </w:r>
                          </w:p>
                          <w:p w14:paraId="1506E981" w14:textId="77777777" w:rsidR="00A73537" w:rsidRPr="0046070C" w:rsidRDefault="00A73537" w:rsidP="00A73537">
                            <w:pPr>
                              <w:jc w:val="center"/>
                              <w:rPr>
                                <w:rFonts w:cs="Calibri"/>
                                <w:color w:val="000000" w:themeColor="text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108A9B5C" id="_x0000_s1037" style="width:453.3pt;height:1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" filled="f" strokecolor="#548235" strokeweight="1.25pt">
                <v:textbox>
                  <w:txbxContent>
                    <w:p w14:paraId="5B8B9603" w14:textId="780FE718" w:rsidR="00A73537" w:rsidRPr="00497E31" w:rsidRDefault="005D4A83" w:rsidP="00A73537">
                      <w:pPr>
                        <w:rPr>
                          <w:rFonts w:cs="Calibri"/>
                          <w:b/>
                          <w:bCs/>
                          <w:color w:val="548235"/>
                          <w:sz w:val="24"/>
                        </w:rPr>
                      </w:pPr>
                      <w:r>
                        <w:rPr>
                          <w:rFonts w:cs="Calibri"/>
                          <w:b/>
                          <w:bCs/>
                          <w:color w:val="548235"/>
                          <w:sz w:val="24"/>
                        </w:rPr>
                        <w:t xml:space="preserve">3. </w:t>
                      </w:r>
                      <w:r w:rsidR="00A73537" w:rsidRPr="00497E31">
                        <w:rPr>
                          <w:rFonts w:cs="Calibri"/>
                          <w:b/>
                          <w:bCs/>
                          <w:color w:val="548235"/>
                          <w:sz w:val="24"/>
                        </w:rPr>
                        <w:t xml:space="preserve">Wie </w:t>
                      </w:r>
                      <w:r w:rsidR="00803EAC">
                        <w:rPr>
                          <w:rFonts w:cs="Calibri"/>
                          <w:b/>
                          <w:bCs/>
                          <w:color w:val="548235"/>
                          <w:sz w:val="24"/>
                        </w:rPr>
                        <w:t>hast</w:t>
                      </w:r>
                      <w:r w:rsidR="00A73537" w:rsidRPr="00497E31">
                        <w:rPr>
                          <w:rFonts w:cs="Calibri"/>
                          <w:b/>
                          <w:bCs/>
                          <w:color w:val="548235"/>
                          <w:sz w:val="24"/>
                        </w:rPr>
                        <w:t xml:space="preserve"> du als </w:t>
                      </w:r>
                      <w:proofErr w:type="spellStart"/>
                      <w:r w:rsidR="00A73537" w:rsidRPr="00497E31">
                        <w:rPr>
                          <w:rFonts w:cs="Calibri"/>
                          <w:b/>
                          <w:bCs/>
                          <w:color w:val="548235"/>
                          <w:sz w:val="24"/>
                        </w:rPr>
                        <w:t>Jugendliche:r</w:t>
                      </w:r>
                      <w:proofErr w:type="spellEnd"/>
                      <w:r w:rsidR="00A73537" w:rsidRPr="00497E31">
                        <w:rPr>
                          <w:rFonts w:cs="Calibri"/>
                          <w:b/>
                          <w:bCs/>
                          <w:color w:val="548235"/>
                          <w:sz w:val="24"/>
                        </w:rPr>
                        <w:t xml:space="preserve"> gespart?</w:t>
                      </w:r>
                    </w:p>
                    <w:p w14:paraId="1506E981" w14:textId="77777777" w:rsidR="00A73537" w:rsidRPr="0046070C" w:rsidRDefault="00A73537" w:rsidP="00A73537">
                      <w:pPr>
                        <w:jc w:val="center"/>
                        <w:rPr>
                          <w:rFonts w:cs="Calibri"/>
                          <w:color w:val="000000" w:themeColor="text1"/>
                        </w:rPr>
                      </w:pPr>
                    </w:p>
                  </w:txbxContent>
                </v:textbox>
                <w10:anchorlock/>
              </v:rect>
            </w:pict>
          </mc:Fallback>
        </mc:AlternateContent>
      </w:r>
    </w:p>
    <w:p w14:paraId="13D2B029" w14:textId="77777777" w:rsidR="00A73537" w:rsidRPr="00477EC1" w:rsidRDefault="00A73537" w:rsidP="00A73537">
      <w:pPr>
        <w:rPr>
          <w:rFonts w:cs="Calibri"/>
          <w:sz w:val="21"/>
          <w:szCs w:val="21"/>
        </w:rPr>
      </w:pPr>
      <w:r w:rsidRPr="00477EC1">
        <w:rPr>
          <w:rFonts w:cs="Calibri"/>
          <w:noProof/>
        </w:rPr>
        <mc:AlternateContent>
          <mc:Choice Requires="wps">
            <w:drawing>
              <wp:inline distT="0" distB="0" distL="0" distR="0" wp14:anchorId="5C24FDF0" wp14:editId="6279588E">
                <wp:extent cx="5756910" cy="1440000"/>
                <wp:effectExtent l="12700" t="25400" r="34290" b="33655"/>
                <wp:docPr id="375664454" name="Rechteck 1"/>
                <wp:cNvGraphicFramePr/>
                <a:graphic xmlns:a="http://schemas.openxmlformats.org/drawingml/2006/main">
                  <a:graphicData uri="http://schemas.microsoft.com/office/word/2010/wordprocessingShape">
                    <wps:wsp>
                      <wps:cNvSpPr/>
                      <wps:spPr>
                        <a:xfrm>
                          <a:off x="0" y="0"/>
                          <a:ext cx="5756910" cy="1440000"/>
                        </a:xfrm>
                        <a:custGeom>
                          <a:avLst/>
                          <a:gdLst>
                            <a:gd name="connsiteX0" fmla="*/ 0 w 5756910"/>
                            <a:gd name="connsiteY0" fmla="*/ 0 h 1440000"/>
                            <a:gd name="connsiteX1" fmla="*/ 518122 w 5756910"/>
                            <a:gd name="connsiteY1" fmla="*/ 0 h 1440000"/>
                            <a:gd name="connsiteX2" fmla="*/ 1151382 w 5756910"/>
                            <a:gd name="connsiteY2" fmla="*/ 0 h 1440000"/>
                            <a:gd name="connsiteX3" fmla="*/ 1669504 w 5756910"/>
                            <a:gd name="connsiteY3" fmla="*/ 0 h 1440000"/>
                            <a:gd name="connsiteX4" fmla="*/ 2072488 w 5756910"/>
                            <a:gd name="connsiteY4" fmla="*/ 0 h 1440000"/>
                            <a:gd name="connsiteX5" fmla="*/ 2648179 w 5756910"/>
                            <a:gd name="connsiteY5" fmla="*/ 0 h 1440000"/>
                            <a:gd name="connsiteX6" fmla="*/ 3223870 w 5756910"/>
                            <a:gd name="connsiteY6" fmla="*/ 0 h 1440000"/>
                            <a:gd name="connsiteX7" fmla="*/ 3626853 w 5756910"/>
                            <a:gd name="connsiteY7" fmla="*/ 0 h 1440000"/>
                            <a:gd name="connsiteX8" fmla="*/ 4029837 w 5756910"/>
                            <a:gd name="connsiteY8" fmla="*/ 0 h 1440000"/>
                            <a:gd name="connsiteX9" fmla="*/ 4432821 w 5756910"/>
                            <a:gd name="connsiteY9" fmla="*/ 0 h 1440000"/>
                            <a:gd name="connsiteX10" fmla="*/ 4835804 w 5756910"/>
                            <a:gd name="connsiteY10" fmla="*/ 0 h 1440000"/>
                            <a:gd name="connsiteX11" fmla="*/ 5238788 w 5756910"/>
                            <a:gd name="connsiteY11" fmla="*/ 0 h 1440000"/>
                            <a:gd name="connsiteX12" fmla="*/ 5756910 w 5756910"/>
                            <a:gd name="connsiteY12" fmla="*/ 0 h 1440000"/>
                            <a:gd name="connsiteX13" fmla="*/ 5756910 w 5756910"/>
                            <a:gd name="connsiteY13" fmla="*/ 508800 h 1440000"/>
                            <a:gd name="connsiteX14" fmla="*/ 5756910 w 5756910"/>
                            <a:gd name="connsiteY14" fmla="*/ 988800 h 1440000"/>
                            <a:gd name="connsiteX15" fmla="*/ 5756910 w 5756910"/>
                            <a:gd name="connsiteY15" fmla="*/ 1440000 h 1440000"/>
                            <a:gd name="connsiteX16" fmla="*/ 5238788 w 5756910"/>
                            <a:gd name="connsiteY16" fmla="*/ 1440000 h 1440000"/>
                            <a:gd name="connsiteX17" fmla="*/ 4835804 w 5756910"/>
                            <a:gd name="connsiteY17" fmla="*/ 1440000 h 1440000"/>
                            <a:gd name="connsiteX18" fmla="*/ 4317683 w 5756910"/>
                            <a:gd name="connsiteY18" fmla="*/ 1440000 h 1440000"/>
                            <a:gd name="connsiteX19" fmla="*/ 3741991 w 5756910"/>
                            <a:gd name="connsiteY19" fmla="*/ 1440000 h 1440000"/>
                            <a:gd name="connsiteX20" fmla="*/ 3051162 w 5756910"/>
                            <a:gd name="connsiteY20" fmla="*/ 1440000 h 1440000"/>
                            <a:gd name="connsiteX21" fmla="*/ 2475471 w 5756910"/>
                            <a:gd name="connsiteY21" fmla="*/ 1440000 h 1440000"/>
                            <a:gd name="connsiteX22" fmla="*/ 2014918 w 5756910"/>
                            <a:gd name="connsiteY22" fmla="*/ 1440000 h 1440000"/>
                            <a:gd name="connsiteX23" fmla="*/ 1381658 w 5756910"/>
                            <a:gd name="connsiteY23" fmla="*/ 1440000 h 1440000"/>
                            <a:gd name="connsiteX24" fmla="*/ 690829 w 5756910"/>
                            <a:gd name="connsiteY24" fmla="*/ 1440000 h 1440000"/>
                            <a:gd name="connsiteX25" fmla="*/ 0 w 5756910"/>
                            <a:gd name="connsiteY25" fmla="*/ 1440000 h 1440000"/>
                            <a:gd name="connsiteX26" fmla="*/ 0 w 5756910"/>
                            <a:gd name="connsiteY26" fmla="*/ 1003200 h 1440000"/>
                            <a:gd name="connsiteX27" fmla="*/ 0 w 5756910"/>
                            <a:gd name="connsiteY27" fmla="*/ 537600 h 1440000"/>
                            <a:gd name="connsiteX28" fmla="*/ 0 w 5756910"/>
                            <a:gd name="connsiteY28" fmla="*/ 0 h 14400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Lst>
                          <a:rect l="l" t="t" r="r" b="b"/>
                          <a:pathLst>
                            <a:path w="5756910" h="1440000" extrusionOk="0">
                              <a:moveTo>
                                <a:pt x="0" y="0"/>
                              </a:moveTo>
                              <a:cubicBezTo>
                                <a:pt x="187689" y="-9324"/>
                                <a:pt x="379260" y="37009"/>
                                <a:pt x="518122" y="0"/>
                              </a:cubicBezTo>
                              <a:cubicBezTo>
                                <a:pt x="656984" y="-37009"/>
                                <a:pt x="902913" y="27604"/>
                                <a:pt x="1151382" y="0"/>
                              </a:cubicBezTo>
                              <a:cubicBezTo>
                                <a:pt x="1399851" y="-27604"/>
                                <a:pt x="1452295" y="60143"/>
                                <a:pt x="1669504" y="0"/>
                              </a:cubicBezTo>
                              <a:cubicBezTo>
                                <a:pt x="1886713" y="-60143"/>
                                <a:pt x="1987477" y="17352"/>
                                <a:pt x="2072488" y="0"/>
                              </a:cubicBezTo>
                              <a:cubicBezTo>
                                <a:pt x="2157499" y="-17352"/>
                                <a:pt x="2448640" y="18703"/>
                                <a:pt x="2648179" y="0"/>
                              </a:cubicBezTo>
                              <a:cubicBezTo>
                                <a:pt x="2847718" y="-18703"/>
                                <a:pt x="2992145" y="18160"/>
                                <a:pt x="3223870" y="0"/>
                              </a:cubicBezTo>
                              <a:cubicBezTo>
                                <a:pt x="3455595" y="-18160"/>
                                <a:pt x="3495579" y="44840"/>
                                <a:pt x="3626853" y="0"/>
                              </a:cubicBezTo>
                              <a:cubicBezTo>
                                <a:pt x="3758127" y="-44840"/>
                                <a:pt x="3940708" y="17535"/>
                                <a:pt x="4029837" y="0"/>
                              </a:cubicBezTo>
                              <a:cubicBezTo>
                                <a:pt x="4118966" y="-17535"/>
                                <a:pt x="4297155" y="10298"/>
                                <a:pt x="4432821" y="0"/>
                              </a:cubicBezTo>
                              <a:cubicBezTo>
                                <a:pt x="4568487" y="-10298"/>
                                <a:pt x="4744666" y="41645"/>
                                <a:pt x="4835804" y="0"/>
                              </a:cubicBezTo>
                              <a:cubicBezTo>
                                <a:pt x="4926942" y="-41645"/>
                                <a:pt x="5092335" y="25693"/>
                                <a:pt x="5238788" y="0"/>
                              </a:cubicBezTo>
                              <a:cubicBezTo>
                                <a:pt x="5385241" y="-25693"/>
                                <a:pt x="5589179" y="56694"/>
                                <a:pt x="5756910" y="0"/>
                              </a:cubicBezTo>
                              <a:cubicBezTo>
                                <a:pt x="5803101" y="131307"/>
                                <a:pt x="5738916" y="255724"/>
                                <a:pt x="5756910" y="508800"/>
                              </a:cubicBezTo>
                              <a:cubicBezTo>
                                <a:pt x="5774904" y="761876"/>
                                <a:pt x="5726754" y="841902"/>
                                <a:pt x="5756910" y="988800"/>
                              </a:cubicBezTo>
                              <a:cubicBezTo>
                                <a:pt x="5787066" y="1135698"/>
                                <a:pt x="5748152" y="1321023"/>
                                <a:pt x="5756910" y="1440000"/>
                              </a:cubicBezTo>
                              <a:cubicBezTo>
                                <a:pt x="5636825" y="1465772"/>
                                <a:pt x="5490004" y="1405468"/>
                                <a:pt x="5238788" y="1440000"/>
                              </a:cubicBezTo>
                              <a:cubicBezTo>
                                <a:pt x="4987572" y="1474532"/>
                                <a:pt x="4977914" y="1401003"/>
                                <a:pt x="4835804" y="1440000"/>
                              </a:cubicBezTo>
                              <a:cubicBezTo>
                                <a:pt x="4693694" y="1478997"/>
                                <a:pt x="4569106" y="1383201"/>
                                <a:pt x="4317683" y="1440000"/>
                              </a:cubicBezTo>
                              <a:cubicBezTo>
                                <a:pt x="4066260" y="1496799"/>
                                <a:pt x="3962264" y="1388046"/>
                                <a:pt x="3741991" y="1440000"/>
                              </a:cubicBezTo>
                              <a:cubicBezTo>
                                <a:pt x="3521718" y="1491954"/>
                                <a:pt x="3279412" y="1402297"/>
                                <a:pt x="3051162" y="1440000"/>
                              </a:cubicBezTo>
                              <a:cubicBezTo>
                                <a:pt x="2822912" y="1477703"/>
                                <a:pt x="2725763" y="1403113"/>
                                <a:pt x="2475471" y="1440000"/>
                              </a:cubicBezTo>
                              <a:cubicBezTo>
                                <a:pt x="2225179" y="1476887"/>
                                <a:pt x="2197628" y="1426971"/>
                                <a:pt x="2014918" y="1440000"/>
                              </a:cubicBezTo>
                              <a:cubicBezTo>
                                <a:pt x="1832208" y="1453029"/>
                                <a:pt x="1686738" y="1422335"/>
                                <a:pt x="1381658" y="1440000"/>
                              </a:cubicBezTo>
                              <a:cubicBezTo>
                                <a:pt x="1076578" y="1457665"/>
                                <a:pt x="864301" y="1424584"/>
                                <a:pt x="690829" y="1440000"/>
                              </a:cubicBezTo>
                              <a:cubicBezTo>
                                <a:pt x="517357" y="1455416"/>
                                <a:pt x="222424" y="1396567"/>
                                <a:pt x="0" y="1440000"/>
                              </a:cubicBezTo>
                              <a:cubicBezTo>
                                <a:pt x="-29470" y="1318087"/>
                                <a:pt x="16660" y="1121731"/>
                                <a:pt x="0" y="1003200"/>
                              </a:cubicBezTo>
                              <a:cubicBezTo>
                                <a:pt x="-16660" y="884669"/>
                                <a:pt x="427" y="680208"/>
                                <a:pt x="0" y="537600"/>
                              </a:cubicBezTo>
                              <a:cubicBezTo>
                                <a:pt x="-427" y="394992"/>
                                <a:pt x="32527" y="173588"/>
                                <a:pt x="0" y="0"/>
                              </a:cubicBezTo>
                              <a:close/>
                            </a:path>
                          </a:pathLst>
                        </a:custGeom>
                        <a:noFill/>
                        <a:ln>
                          <a:solidFill>
                            <a:srgbClr val="548235"/>
                          </a:solidFill>
                          <a:extLst>
                            <a:ext uri="{C807C97D-BFC1-408E-A445-0C87EB9F89A2}">
                              <ask:lineSketchStyleProps xmlns:ask="http://schemas.microsoft.com/office/drawing/2018/sketchyshapes" sd="3974026758">
                                <a:prstGeom prst="rect">
                                  <a:avLst/>
                                </a:prstGeom>
                                <ask:type>
                                  <ask:lineSketchScribble/>
                                </ask:type>
                              </ask:lineSketchStyleProps>
                            </a:ext>
                          </a:extLst>
                        </a:ln>
                      </wps:spPr>
                      <wps:style>
                        <a:lnRef idx="2">
                          <a:schemeClr val="accent1">
                            <a:shade val="15000"/>
                          </a:schemeClr>
                        </a:lnRef>
                        <a:fillRef idx="1">
                          <a:schemeClr val="accent1"/>
                        </a:fillRef>
                        <a:effectRef idx="0">
                          <a:schemeClr val="accent1"/>
                        </a:effectRef>
                        <a:fontRef idx="minor">
                          <a:schemeClr val="lt1"/>
                        </a:fontRef>
                      </wps:style>
                      <wps:txbx>
                        <w:txbxContent>
                          <w:p w14:paraId="29C65B22" w14:textId="4200B495" w:rsidR="00A73537" w:rsidRPr="00497E31" w:rsidRDefault="005D4A83" w:rsidP="00A73537">
                            <w:pPr>
                              <w:rPr>
                                <w:rFonts w:cs="Calibri"/>
                                <w:b/>
                                <w:bCs/>
                                <w:color w:val="548235"/>
                                <w:sz w:val="24"/>
                              </w:rPr>
                            </w:pPr>
                            <w:r>
                              <w:rPr>
                                <w:rFonts w:cs="Calibri"/>
                                <w:b/>
                                <w:bCs/>
                                <w:color w:val="548235"/>
                                <w:sz w:val="24"/>
                              </w:rPr>
                              <w:t xml:space="preserve">4. </w:t>
                            </w:r>
                            <w:r w:rsidR="00A73537" w:rsidRPr="00497E31">
                              <w:rPr>
                                <w:rFonts w:cs="Calibri"/>
                                <w:b/>
                                <w:bCs/>
                                <w:color w:val="548235"/>
                                <w:sz w:val="24"/>
                              </w:rPr>
                              <w:t>Welche Spartipps hast du für Schüler:innen im Alltag?</w:t>
                            </w:r>
                          </w:p>
                          <w:p w14:paraId="39A2F4FA" w14:textId="77777777" w:rsidR="00A73537" w:rsidRPr="00497E31" w:rsidRDefault="00A73537" w:rsidP="00A73537">
                            <w:pPr>
                              <w:jc w:val="center"/>
                              <w:rPr>
                                <w:rFonts w:cs="Calibri"/>
                                <w:color w:val="000000" w:themeColor="text1"/>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rect w14:anchorId="5C24FDF0" id="_x0000_s1038" style="width:453.3pt;height:11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" filled="f" strokecolor="#548235" strokeweight="1.25pt">
                <v:textbox>
                  <w:txbxContent>
                    <w:p w14:paraId="29C65B22" w14:textId="4200B495" w:rsidR="00A73537" w:rsidRPr="00497E31" w:rsidRDefault="005D4A83" w:rsidP="00A73537">
                      <w:pPr>
                        <w:rPr>
                          <w:rFonts w:cs="Calibri"/>
                          <w:b/>
                          <w:bCs/>
                          <w:color w:val="548235"/>
                          <w:sz w:val="24"/>
                        </w:rPr>
                      </w:pPr>
                      <w:r>
                        <w:rPr>
                          <w:rFonts w:cs="Calibri"/>
                          <w:b/>
                          <w:bCs/>
                          <w:color w:val="548235"/>
                          <w:sz w:val="24"/>
                        </w:rPr>
                        <w:t xml:space="preserve">4. </w:t>
                      </w:r>
                      <w:r w:rsidR="00A73537" w:rsidRPr="00497E31">
                        <w:rPr>
                          <w:rFonts w:cs="Calibri"/>
                          <w:b/>
                          <w:bCs/>
                          <w:color w:val="548235"/>
                          <w:sz w:val="24"/>
                        </w:rPr>
                        <w:t>Welche Spartipps hast du für Schüler:innen im Alltag?</w:t>
                      </w:r>
                    </w:p>
                    <w:p w14:paraId="39A2F4FA" w14:textId="77777777" w:rsidR="00A73537" w:rsidRPr="00497E31" w:rsidRDefault="00A73537" w:rsidP="00A73537">
                      <w:pPr>
                        <w:jc w:val="center"/>
                        <w:rPr>
                          <w:rFonts w:cs="Calibri"/>
                          <w:color w:val="000000" w:themeColor="text1"/>
                          <w:sz w:val="24"/>
                        </w:rPr>
                      </w:pPr>
                    </w:p>
                  </w:txbxContent>
                </v:textbox>
                <w10:anchorlock/>
              </v:rect>
            </w:pict>
          </mc:Fallback>
        </mc:AlternateContent>
      </w:r>
    </w:p>
    <w:p w14:paraId="14BCC7DA" w14:textId="77777777" w:rsidR="00A73537" w:rsidRPr="00477EC1" w:rsidRDefault="00A73537" w:rsidP="00A73537">
      <w:pPr>
        <w:rPr>
          <w:rFonts w:cs="Calibri"/>
          <w:sz w:val="21"/>
          <w:szCs w:val="21"/>
        </w:rPr>
      </w:pPr>
      <w:r w:rsidRPr="00477EC1">
        <w:rPr>
          <w:rFonts w:cs="Calibri"/>
          <w:sz w:val="21"/>
          <w:szCs w:val="21"/>
        </w:rPr>
        <w:br w:type="page"/>
      </w:r>
    </w:p>
    <w:p w14:paraId="57629586" w14:textId="57451E7B" w:rsidR="00A73537" w:rsidRPr="00A4661E" w:rsidRDefault="00A73537" w:rsidP="00A4661E">
      <w:pPr>
        <w:pStyle w:val="Kurzbeschreibung"/>
        <w:rPr>
          <w:rFonts w:cs="Calibri"/>
        </w:rPr>
      </w:pPr>
      <w:r w:rsidRPr="00A4661E">
        <w:rPr>
          <w:rFonts w:cs="Calibri"/>
        </w:rPr>
        <w:t>Lösungsvorschläge Interview</w:t>
      </w:r>
    </w:p>
    <w:p w14:paraId="7C0F2877" w14:textId="77777777" w:rsidR="00A73537" w:rsidRDefault="00A73537" w:rsidP="00640242">
      <w:pPr>
        <w:rPr>
          <w:rFonts w:cs="Calibri"/>
          <w:szCs w:val="22"/>
        </w:rPr>
      </w:pPr>
      <w:r w:rsidRPr="00625F00">
        <w:rPr>
          <w:rFonts w:cs="Calibri"/>
          <w:szCs w:val="22"/>
        </w:rPr>
        <w:t>Hier sind mögliche Antworten auf die drei Fragen:</w:t>
      </w:r>
    </w:p>
    <w:p w14:paraId="28A15D73" w14:textId="51CBC405" w:rsidR="00315F7F" w:rsidRDefault="00673273" w:rsidP="00673273">
      <w:pPr>
        <w:rPr>
          <w:rFonts w:cs="Calibri"/>
          <w:b/>
          <w:bCs/>
          <w:szCs w:val="22"/>
        </w:rPr>
      </w:pPr>
      <w:r>
        <w:rPr>
          <w:rFonts w:cs="Calibri"/>
          <w:b/>
          <w:bCs/>
          <w:szCs w:val="22"/>
        </w:rPr>
        <w:t xml:space="preserve">1. </w:t>
      </w:r>
      <w:r w:rsidR="00315F7F" w:rsidRPr="00D66CB5">
        <w:rPr>
          <w:rFonts w:cs="Calibri"/>
          <w:b/>
          <w:bCs/>
          <w:szCs w:val="22"/>
        </w:rPr>
        <w:t>Kennst du den Leitsatz „Sparen kann ich später immer noch.“? Was bedeutet dieser Leitsatz für</w:t>
      </w:r>
      <w:r w:rsidR="00315F7F" w:rsidRPr="00673273">
        <w:rPr>
          <w:rFonts w:cs="Calibri"/>
          <w:szCs w:val="22"/>
        </w:rPr>
        <w:t xml:space="preserve"> </w:t>
      </w:r>
      <w:r w:rsidR="00315F7F" w:rsidRPr="00D66CB5">
        <w:rPr>
          <w:rFonts w:cs="Calibri"/>
          <w:b/>
          <w:bCs/>
          <w:szCs w:val="22"/>
        </w:rPr>
        <w:t>dich?</w:t>
      </w:r>
    </w:p>
    <w:p w14:paraId="4C3D4ADA" w14:textId="06BA3838" w:rsidR="006074A3" w:rsidRPr="00D66CB5" w:rsidRDefault="006D7CDE" w:rsidP="00D66CB5">
      <w:pPr>
        <w:numPr>
          <w:ilvl w:val="0"/>
          <w:numId w:val="3"/>
        </w:numPr>
        <w:spacing w:after="0"/>
        <w:jc w:val="left"/>
        <w:rPr>
          <w:rFonts w:cs="Calibri"/>
          <w:szCs w:val="22"/>
        </w:rPr>
      </w:pPr>
      <w:r>
        <w:rPr>
          <w:rFonts w:cs="Calibri"/>
          <w:szCs w:val="22"/>
        </w:rPr>
        <w:t>„</w:t>
      </w:r>
      <w:r w:rsidR="006074A3" w:rsidRPr="00D66CB5">
        <w:rPr>
          <w:rFonts w:cs="Calibri"/>
          <w:szCs w:val="22"/>
        </w:rPr>
        <w:t>Ja, den habe ich schon mal gehört.</w:t>
      </w:r>
      <w:r>
        <w:rPr>
          <w:rFonts w:cs="Calibri"/>
          <w:szCs w:val="22"/>
        </w:rPr>
        <w:t>“</w:t>
      </w:r>
    </w:p>
    <w:p w14:paraId="666D5D4B" w14:textId="3E668717" w:rsidR="006074A3" w:rsidRPr="00D66CB5" w:rsidRDefault="006D7CDE" w:rsidP="00D66CB5">
      <w:pPr>
        <w:numPr>
          <w:ilvl w:val="0"/>
          <w:numId w:val="3"/>
        </w:numPr>
        <w:spacing w:after="0"/>
        <w:jc w:val="left"/>
        <w:rPr>
          <w:rFonts w:cs="Calibri"/>
          <w:szCs w:val="22"/>
        </w:rPr>
      </w:pPr>
      <w:r>
        <w:rPr>
          <w:rFonts w:cs="Calibri"/>
          <w:szCs w:val="22"/>
        </w:rPr>
        <w:t>„</w:t>
      </w:r>
      <w:r w:rsidR="006074A3" w:rsidRPr="00D66CB5">
        <w:rPr>
          <w:rFonts w:cs="Calibri"/>
          <w:szCs w:val="22"/>
        </w:rPr>
        <w:t>Nein, aber ich kann mir vorstellen, was damit gemeint ist.</w:t>
      </w:r>
      <w:r>
        <w:rPr>
          <w:rFonts w:cs="Calibri"/>
          <w:szCs w:val="22"/>
        </w:rPr>
        <w:t>“</w:t>
      </w:r>
    </w:p>
    <w:p w14:paraId="0CA0E6C2" w14:textId="67709A91" w:rsidR="006074A3" w:rsidRPr="00D66CB5" w:rsidRDefault="006D7CDE" w:rsidP="00D66CB5">
      <w:pPr>
        <w:numPr>
          <w:ilvl w:val="0"/>
          <w:numId w:val="3"/>
        </w:numPr>
        <w:spacing w:after="0"/>
        <w:jc w:val="left"/>
        <w:rPr>
          <w:rFonts w:cs="Calibri"/>
          <w:szCs w:val="22"/>
        </w:rPr>
      </w:pPr>
      <w:r>
        <w:rPr>
          <w:rFonts w:cs="Calibri"/>
          <w:szCs w:val="22"/>
        </w:rPr>
        <w:t>„</w:t>
      </w:r>
      <w:r w:rsidR="006074A3" w:rsidRPr="00D66CB5">
        <w:rPr>
          <w:rFonts w:cs="Calibri"/>
          <w:szCs w:val="22"/>
        </w:rPr>
        <w:t>Meine Eltern oder Großeltern sagen das manchmal.</w:t>
      </w:r>
      <w:r>
        <w:rPr>
          <w:rFonts w:cs="Calibri"/>
          <w:szCs w:val="22"/>
        </w:rPr>
        <w:t>“</w:t>
      </w:r>
    </w:p>
    <w:p w14:paraId="5A5779D2" w14:textId="63255523" w:rsidR="006D7CDE" w:rsidRPr="00D66CB5" w:rsidRDefault="00E9592D" w:rsidP="00D66CB5">
      <w:pPr>
        <w:numPr>
          <w:ilvl w:val="0"/>
          <w:numId w:val="3"/>
        </w:numPr>
        <w:spacing w:after="0"/>
        <w:jc w:val="left"/>
        <w:rPr>
          <w:rFonts w:cs="Calibri"/>
          <w:szCs w:val="22"/>
        </w:rPr>
      </w:pPr>
      <w:r>
        <w:rPr>
          <w:rFonts w:cs="Calibri"/>
          <w:szCs w:val="22"/>
        </w:rPr>
        <w:t>„</w:t>
      </w:r>
      <w:r w:rsidR="006D7CDE" w:rsidRPr="00D66CB5">
        <w:rPr>
          <w:rFonts w:cs="Calibri"/>
          <w:szCs w:val="22"/>
        </w:rPr>
        <w:t>Er drückt aus, dass Sparen nicht dringend ist und man sich lieber jetzt etwas gönnen sollte.</w:t>
      </w:r>
      <w:r>
        <w:rPr>
          <w:rFonts w:cs="Calibri"/>
          <w:szCs w:val="22"/>
        </w:rPr>
        <w:t>“</w:t>
      </w:r>
    </w:p>
    <w:p w14:paraId="68E94F11" w14:textId="0158F01B" w:rsidR="006D7CDE" w:rsidRPr="00D66CB5" w:rsidRDefault="00E9592D" w:rsidP="00D66CB5">
      <w:pPr>
        <w:numPr>
          <w:ilvl w:val="0"/>
          <w:numId w:val="3"/>
        </w:numPr>
        <w:spacing w:after="0"/>
        <w:jc w:val="left"/>
        <w:rPr>
          <w:rFonts w:cs="Calibri"/>
          <w:szCs w:val="22"/>
        </w:rPr>
      </w:pPr>
      <w:r>
        <w:rPr>
          <w:rFonts w:cs="Calibri"/>
          <w:szCs w:val="22"/>
        </w:rPr>
        <w:t>„</w:t>
      </w:r>
      <w:r w:rsidR="006D7CDE" w:rsidRPr="00D66CB5">
        <w:rPr>
          <w:rFonts w:cs="Calibri"/>
          <w:szCs w:val="22"/>
        </w:rPr>
        <w:t>Es klingt nach einer Ausrede, um nicht zu sparen.</w:t>
      </w:r>
      <w:r>
        <w:rPr>
          <w:rFonts w:cs="Calibri"/>
          <w:szCs w:val="22"/>
        </w:rPr>
        <w:t>“</w:t>
      </w:r>
    </w:p>
    <w:p w14:paraId="598B40F3" w14:textId="71EE0DA7" w:rsidR="006D7CDE" w:rsidRPr="00D66CB5" w:rsidRDefault="00E9592D" w:rsidP="00D66CB5">
      <w:pPr>
        <w:numPr>
          <w:ilvl w:val="0"/>
          <w:numId w:val="3"/>
        </w:numPr>
        <w:spacing w:after="0"/>
        <w:jc w:val="left"/>
        <w:rPr>
          <w:rFonts w:cs="Calibri"/>
          <w:szCs w:val="22"/>
        </w:rPr>
      </w:pPr>
      <w:r>
        <w:rPr>
          <w:rFonts w:cs="Calibri"/>
          <w:szCs w:val="22"/>
        </w:rPr>
        <w:t>„</w:t>
      </w:r>
      <w:r w:rsidR="006D7CDE" w:rsidRPr="00D66CB5">
        <w:rPr>
          <w:rFonts w:cs="Calibri"/>
          <w:szCs w:val="22"/>
        </w:rPr>
        <w:t>Man verschiebt das Sparen in die Zukunft, aber vielleicht kommt „später“ nie.</w:t>
      </w:r>
      <w:r>
        <w:rPr>
          <w:rFonts w:cs="Calibri"/>
          <w:szCs w:val="22"/>
        </w:rPr>
        <w:t>“</w:t>
      </w:r>
    </w:p>
    <w:p w14:paraId="62552306" w14:textId="608E5D87" w:rsidR="00315F7F" w:rsidRPr="00305286" w:rsidRDefault="00E9592D" w:rsidP="00D66CB5">
      <w:pPr>
        <w:numPr>
          <w:ilvl w:val="0"/>
          <w:numId w:val="3"/>
        </w:numPr>
        <w:spacing w:after="0"/>
        <w:jc w:val="left"/>
        <w:rPr>
          <w:rFonts w:cs="Calibri"/>
          <w:szCs w:val="22"/>
        </w:rPr>
      </w:pPr>
      <w:r>
        <w:rPr>
          <w:rFonts w:cs="Calibri"/>
          <w:szCs w:val="22"/>
        </w:rPr>
        <w:t>„</w:t>
      </w:r>
      <w:r w:rsidR="006D7CDE" w:rsidRPr="00D66CB5">
        <w:rPr>
          <w:rFonts w:cs="Calibri"/>
          <w:szCs w:val="22"/>
        </w:rPr>
        <w:t>Ich finde, das kann gefährlich sein, weil man sich dann nichts für größere Wünsche oder Notfälle zurücklegt.</w:t>
      </w:r>
      <w:r>
        <w:rPr>
          <w:rFonts w:cs="Calibri"/>
          <w:szCs w:val="22"/>
        </w:rPr>
        <w:t>“</w:t>
      </w:r>
    </w:p>
    <w:p w14:paraId="6C9067EC" w14:textId="60FE71B3" w:rsidR="00A73537" w:rsidRPr="00625F00" w:rsidRDefault="00315F7F" w:rsidP="00640242">
      <w:pPr>
        <w:rPr>
          <w:rFonts w:cs="Calibri"/>
          <w:b/>
          <w:bCs/>
          <w:szCs w:val="22"/>
        </w:rPr>
      </w:pPr>
      <w:r>
        <w:rPr>
          <w:rFonts w:cs="Calibri"/>
          <w:b/>
          <w:bCs/>
          <w:szCs w:val="22"/>
        </w:rPr>
        <w:t xml:space="preserve">2. </w:t>
      </w:r>
      <w:r w:rsidR="00A73537" w:rsidRPr="00625F00">
        <w:rPr>
          <w:rFonts w:cs="Calibri"/>
          <w:b/>
          <w:bCs/>
          <w:szCs w:val="22"/>
        </w:rPr>
        <w:t>Hast du eine bestimmte Strategie, um Geld zu sparen?</w:t>
      </w:r>
    </w:p>
    <w:p w14:paraId="7AEFAAF6" w14:textId="77777777" w:rsidR="00A73537" w:rsidRPr="00625F00" w:rsidRDefault="00A73537" w:rsidP="00171E42">
      <w:pPr>
        <w:numPr>
          <w:ilvl w:val="0"/>
          <w:numId w:val="3"/>
        </w:numPr>
        <w:spacing w:after="0"/>
        <w:jc w:val="left"/>
        <w:rPr>
          <w:rFonts w:cs="Calibri"/>
          <w:szCs w:val="22"/>
        </w:rPr>
      </w:pPr>
      <w:r w:rsidRPr="00625F00">
        <w:rPr>
          <w:rFonts w:cs="Calibri"/>
          <w:szCs w:val="22"/>
        </w:rPr>
        <w:t>„Ich lege jeden Monat einen festen Betrag direkt nach dem Gehalt auf ein separates Sparkonto.“</w:t>
      </w:r>
    </w:p>
    <w:p w14:paraId="577EA4AA" w14:textId="77777777" w:rsidR="00A73537" w:rsidRPr="00625F00" w:rsidRDefault="00A73537" w:rsidP="00171E42">
      <w:pPr>
        <w:numPr>
          <w:ilvl w:val="0"/>
          <w:numId w:val="3"/>
        </w:numPr>
        <w:spacing w:after="0"/>
        <w:jc w:val="left"/>
        <w:rPr>
          <w:rFonts w:cs="Calibri"/>
          <w:szCs w:val="22"/>
        </w:rPr>
      </w:pPr>
      <w:r w:rsidRPr="00625F00">
        <w:rPr>
          <w:rFonts w:cs="Calibri"/>
          <w:szCs w:val="22"/>
        </w:rPr>
        <w:t>„Ich spare immer das Wechselgeld und kleine Beträge – das summiert sich über die Zeit.“</w:t>
      </w:r>
    </w:p>
    <w:p w14:paraId="307FECFE" w14:textId="77777777" w:rsidR="00A73537" w:rsidRPr="00625F00" w:rsidRDefault="00A73537" w:rsidP="00171E42">
      <w:pPr>
        <w:numPr>
          <w:ilvl w:val="0"/>
          <w:numId w:val="3"/>
        </w:numPr>
        <w:spacing w:after="0"/>
        <w:jc w:val="left"/>
        <w:rPr>
          <w:rFonts w:cs="Calibri"/>
          <w:szCs w:val="22"/>
        </w:rPr>
      </w:pPr>
      <w:r w:rsidRPr="00625F00">
        <w:rPr>
          <w:rFonts w:cs="Calibri"/>
          <w:szCs w:val="22"/>
        </w:rPr>
        <w:t>„Ich runde meine Einkäufe auf den nächsten Euro auf und überweise die Differenz auf mein Sparkonto.“</w:t>
      </w:r>
    </w:p>
    <w:p w14:paraId="36B3A0F1" w14:textId="77777777" w:rsidR="00A73537" w:rsidRPr="00625F00" w:rsidRDefault="00A73537" w:rsidP="00171E42">
      <w:pPr>
        <w:numPr>
          <w:ilvl w:val="0"/>
          <w:numId w:val="3"/>
        </w:numPr>
        <w:spacing w:after="0"/>
        <w:jc w:val="left"/>
        <w:rPr>
          <w:rFonts w:cs="Calibri"/>
          <w:szCs w:val="22"/>
        </w:rPr>
      </w:pPr>
      <w:r w:rsidRPr="00625F00">
        <w:rPr>
          <w:rFonts w:cs="Calibri"/>
          <w:szCs w:val="22"/>
        </w:rPr>
        <w:t>„Ich habe eine Regel: Wenn ich mir etwas Teures kaufen möchte, warte ich eine Woche. Wenn ich es dann immer noch will, kaufe ich es.“</w:t>
      </w:r>
    </w:p>
    <w:p w14:paraId="24322122" w14:textId="77777777" w:rsidR="00A73537" w:rsidRPr="00625F00" w:rsidRDefault="00A73537" w:rsidP="00171E42">
      <w:pPr>
        <w:numPr>
          <w:ilvl w:val="0"/>
          <w:numId w:val="3"/>
        </w:numPr>
        <w:spacing w:after="0"/>
        <w:jc w:val="left"/>
        <w:rPr>
          <w:rFonts w:cs="Calibri"/>
          <w:szCs w:val="22"/>
        </w:rPr>
      </w:pPr>
      <w:r w:rsidRPr="00625F00">
        <w:rPr>
          <w:rFonts w:cs="Calibri"/>
          <w:szCs w:val="22"/>
        </w:rPr>
        <w:t>„Ich benutze eine App, die meine Ausgaben trackt, um gezielt Einsparpotenzial zu finden.“</w:t>
      </w:r>
    </w:p>
    <w:p w14:paraId="322DD830" w14:textId="1C5CB7B2" w:rsidR="00A73537" w:rsidRPr="00625F00" w:rsidRDefault="00305286" w:rsidP="00640242">
      <w:pPr>
        <w:rPr>
          <w:rFonts w:cs="Calibri"/>
          <w:b/>
          <w:bCs/>
          <w:szCs w:val="22"/>
        </w:rPr>
      </w:pPr>
      <w:r>
        <w:rPr>
          <w:rFonts w:cs="Calibri"/>
          <w:b/>
          <w:bCs/>
          <w:szCs w:val="22"/>
        </w:rPr>
        <w:t>3</w:t>
      </w:r>
      <w:r w:rsidR="00A73537" w:rsidRPr="00625F00">
        <w:rPr>
          <w:rFonts w:cs="Calibri"/>
          <w:b/>
          <w:bCs/>
          <w:szCs w:val="22"/>
        </w:rPr>
        <w:t xml:space="preserve">. Wie hast du als </w:t>
      </w:r>
      <w:proofErr w:type="spellStart"/>
      <w:r w:rsidR="00A73537" w:rsidRPr="00625F00">
        <w:rPr>
          <w:rFonts w:cs="Calibri"/>
          <w:b/>
          <w:bCs/>
          <w:szCs w:val="22"/>
        </w:rPr>
        <w:t>Jugendliche:r</w:t>
      </w:r>
      <w:proofErr w:type="spellEnd"/>
      <w:r w:rsidR="00A73537" w:rsidRPr="00625F00">
        <w:rPr>
          <w:rFonts w:cs="Calibri"/>
          <w:b/>
          <w:bCs/>
          <w:szCs w:val="22"/>
        </w:rPr>
        <w:t xml:space="preserve"> Geld gespart?</w:t>
      </w:r>
    </w:p>
    <w:p w14:paraId="23CB842D" w14:textId="77777777" w:rsidR="00A73537" w:rsidRPr="00625F00" w:rsidRDefault="00A73537" w:rsidP="00171E42">
      <w:pPr>
        <w:numPr>
          <w:ilvl w:val="0"/>
          <w:numId w:val="4"/>
        </w:numPr>
        <w:spacing w:after="0"/>
        <w:jc w:val="left"/>
        <w:rPr>
          <w:rFonts w:cs="Calibri"/>
          <w:szCs w:val="22"/>
        </w:rPr>
      </w:pPr>
      <w:r w:rsidRPr="00625F00">
        <w:rPr>
          <w:rFonts w:cs="Calibri"/>
          <w:szCs w:val="22"/>
        </w:rPr>
        <w:t>„Ich habe mein Taschengeld nie sofort ausgegeben, sondern immer einen Teil beiseitegelegt.“</w:t>
      </w:r>
    </w:p>
    <w:p w14:paraId="519A8AEA" w14:textId="77777777" w:rsidR="00A73537" w:rsidRPr="00625F00" w:rsidRDefault="00A73537" w:rsidP="00171E42">
      <w:pPr>
        <w:numPr>
          <w:ilvl w:val="0"/>
          <w:numId w:val="4"/>
        </w:numPr>
        <w:spacing w:after="0"/>
        <w:jc w:val="left"/>
        <w:rPr>
          <w:rFonts w:cs="Calibri"/>
          <w:szCs w:val="22"/>
        </w:rPr>
      </w:pPr>
      <w:r w:rsidRPr="00625F00">
        <w:rPr>
          <w:rFonts w:cs="Calibri"/>
          <w:szCs w:val="22"/>
        </w:rPr>
        <w:t>„Ich habe in den Ferien gejobbt und mir mein eigenes Sparziel gesetzt.“</w:t>
      </w:r>
    </w:p>
    <w:p w14:paraId="30D0014F" w14:textId="77777777" w:rsidR="00A73537" w:rsidRPr="00625F00" w:rsidRDefault="00A73537" w:rsidP="00171E42">
      <w:pPr>
        <w:numPr>
          <w:ilvl w:val="0"/>
          <w:numId w:val="4"/>
        </w:numPr>
        <w:spacing w:after="0"/>
        <w:jc w:val="left"/>
        <w:rPr>
          <w:rFonts w:cs="Calibri"/>
          <w:szCs w:val="22"/>
        </w:rPr>
      </w:pPr>
      <w:r w:rsidRPr="00625F00">
        <w:rPr>
          <w:rFonts w:cs="Calibri"/>
          <w:szCs w:val="22"/>
        </w:rPr>
        <w:t>„Ich hatte eine Spardose für verschiedene Dinge – eine für kleine Wünsche und eine für große Anschaffungen.“</w:t>
      </w:r>
    </w:p>
    <w:p w14:paraId="36CF066C" w14:textId="77777777" w:rsidR="00A73537" w:rsidRPr="00625F00" w:rsidRDefault="00A73537" w:rsidP="00171E42">
      <w:pPr>
        <w:numPr>
          <w:ilvl w:val="0"/>
          <w:numId w:val="4"/>
        </w:numPr>
        <w:spacing w:after="0"/>
        <w:jc w:val="left"/>
        <w:rPr>
          <w:rFonts w:cs="Calibri"/>
          <w:szCs w:val="22"/>
        </w:rPr>
      </w:pPr>
      <w:r w:rsidRPr="00625F00">
        <w:rPr>
          <w:rFonts w:cs="Calibri"/>
          <w:szCs w:val="22"/>
        </w:rPr>
        <w:t>„Ich habe mir vor jedem Einkauf überlegt, ob ich das wirklich brauche oder ob ich lieber für etwas Größeres spare.“</w:t>
      </w:r>
    </w:p>
    <w:p w14:paraId="3F362517" w14:textId="77777777" w:rsidR="00A73537" w:rsidRPr="00625F00" w:rsidRDefault="00A73537" w:rsidP="00171E42">
      <w:pPr>
        <w:numPr>
          <w:ilvl w:val="0"/>
          <w:numId w:val="4"/>
        </w:numPr>
        <w:spacing w:after="0"/>
        <w:jc w:val="left"/>
        <w:rPr>
          <w:rFonts w:cs="Calibri"/>
          <w:szCs w:val="22"/>
        </w:rPr>
      </w:pPr>
      <w:r w:rsidRPr="00625F00">
        <w:rPr>
          <w:rFonts w:cs="Calibri"/>
          <w:szCs w:val="22"/>
        </w:rPr>
        <w:t>„Ich habe mit Freund:innen Sachen getauscht oder gebraucht gekauft, um weniger Geld auszugeben.“</w:t>
      </w:r>
    </w:p>
    <w:p w14:paraId="1B39C49D" w14:textId="2BFFEF13" w:rsidR="00A73537" w:rsidRPr="00625F00" w:rsidRDefault="00305286" w:rsidP="00640242">
      <w:pPr>
        <w:rPr>
          <w:rFonts w:cs="Calibri"/>
          <w:b/>
          <w:bCs/>
          <w:szCs w:val="22"/>
        </w:rPr>
      </w:pPr>
      <w:r>
        <w:rPr>
          <w:rFonts w:cs="Calibri"/>
          <w:b/>
          <w:bCs/>
          <w:szCs w:val="22"/>
        </w:rPr>
        <w:t>4</w:t>
      </w:r>
      <w:r w:rsidR="00A73537" w:rsidRPr="00625F00">
        <w:rPr>
          <w:rFonts w:cs="Calibri"/>
          <w:b/>
          <w:bCs/>
          <w:szCs w:val="22"/>
        </w:rPr>
        <w:t>. Welche Spartipps hast du im Alltag?</w:t>
      </w:r>
    </w:p>
    <w:p w14:paraId="12388C09" w14:textId="77777777" w:rsidR="00A73537" w:rsidRPr="00625F00" w:rsidRDefault="00A73537" w:rsidP="00171E42">
      <w:pPr>
        <w:numPr>
          <w:ilvl w:val="0"/>
          <w:numId w:val="5"/>
        </w:numPr>
        <w:spacing w:after="0"/>
        <w:jc w:val="left"/>
        <w:rPr>
          <w:rFonts w:cs="Calibri"/>
          <w:szCs w:val="22"/>
        </w:rPr>
      </w:pPr>
      <w:r w:rsidRPr="00625F00">
        <w:rPr>
          <w:rFonts w:cs="Calibri"/>
          <w:szCs w:val="22"/>
        </w:rPr>
        <w:t>„Ich mache einen Essensplan für die Woche und kaufe nur das, was ich wirklich brauche.“</w:t>
      </w:r>
    </w:p>
    <w:p w14:paraId="1E60F64F" w14:textId="77777777" w:rsidR="00A73537" w:rsidRPr="00625F00" w:rsidRDefault="00A73537" w:rsidP="00171E42">
      <w:pPr>
        <w:numPr>
          <w:ilvl w:val="0"/>
          <w:numId w:val="5"/>
        </w:numPr>
        <w:spacing w:after="0"/>
        <w:jc w:val="left"/>
        <w:rPr>
          <w:rFonts w:cs="Calibri"/>
          <w:szCs w:val="22"/>
        </w:rPr>
      </w:pPr>
      <w:r w:rsidRPr="00625F00">
        <w:rPr>
          <w:rFonts w:cs="Calibri"/>
          <w:szCs w:val="22"/>
        </w:rPr>
        <w:t>„Ich kaufe bestimmte Dinge (z. B. Kleidung) nur im Sale oder Secondhand.“</w:t>
      </w:r>
    </w:p>
    <w:p w14:paraId="08D601A7" w14:textId="77777777" w:rsidR="00A73537" w:rsidRPr="00625F00" w:rsidRDefault="00A73537" w:rsidP="00171E42">
      <w:pPr>
        <w:numPr>
          <w:ilvl w:val="0"/>
          <w:numId w:val="5"/>
        </w:numPr>
        <w:spacing w:after="0"/>
        <w:jc w:val="left"/>
        <w:rPr>
          <w:rFonts w:cs="Calibri"/>
          <w:szCs w:val="22"/>
        </w:rPr>
      </w:pPr>
      <w:r w:rsidRPr="00625F00">
        <w:rPr>
          <w:rFonts w:cs="Calibri"/>
          <w:szCs w:val="22"/>
        </w:rPr>
        <w:t>„Ich nehme mir eine Wasserflasche und Snacks von zu Hause mit, statt unterwegs etwas zu kaufen.“</w:t>
      </w:r>
    </w:p>
    <w:p w14:paraId="150A2C0D" w14:textId="77777777" w:rsidR="00A73537" w:rsidRPr="00625F00" w:rsidRDefault="00A73537" w:rsidP="00171E42">
      <w:pPr>
        <w:numPr>
          <w:ilvl w:val="0"/>
          <w:numId w:val="5"/>
        </w:numPr>
        <w:spacing w:after="0"/>
        <w:jc w:val="left"/>
        <w:rPr>
          <w:rFonts w:cs="Calibri"/>
          <w:szCs w:val="22"/>
        </w:rPr>
      </w:pPr>
      <w:r w:rsidRPr="00625F00">
        <w:rPr>
          <w:rFonts w:cs="Calibri"/>
          <w:szCs w:val="22"/>
        </w:rPr>
        <w:t>„Ich vergleiche Preise und schaue nach Rabatten, bevor ich etwas kaufe.“</w:t>
      </w:r>
    </w:p>
    <w:p w14:paraId="4248B408" w14:textId="77777777" w:rsidR="00A73537" w:rsidRPr="00625F00" w:rsidRDefault="00A73537" w:rsidP="7701AEC0">
      <w:pPr>
        <w:numPr>
          <w:ilvl w:val="0"/>
          <w:numId w:val="5"/>
        </w:numPr>
        <w:spacing w:after="0"/>
        <w:jc w:val="left"/>
        <w:rPr>
          <w:rFonts w:cs="Calibri"/>
        </w:rPr>
      </w:pPr>
      <w:r w:rsidRPr="7701AEC0">
        <w:rPr>
          <w:rFonts w:cs="Calibri"/>
        </w:rPr>
        <w:t>„Ich versuche, unnötige Abos zu vermeiden oder regelmäßig zu überprüfen, ob ich sie noch brauche.“</w:t>
      </w:r>
    </w:p>
    <w:p w14:paraId="00BA2FD9" w14:textId="472057D9" w:rsidR="00A73537" w:rsidRPr="00477EC1" w:rsidRDefault="00A73537" w:rsidP="00A73537">
      <w:pPr>
        <w:spacing w:after="160" w:line="259" w:lineRule="auto"/>
        <w:rPr>
          <w:rFonts w:cs="Calibri"/>
        </w:rPr>
      </w:pPr>
      <w:r w:rsidRPr="00625F00">
        <w:rPr>
          <w:rFonts w:cs="Calibri"/>
          <w:szCs w:val="22"/>
        </w:rPr>
        <w:t xml:space="preserve">Diese Antworten helfen den Schüler:innen, verschiedene Sparstrategien kennenzulernen und für sich selbst passende Methoden zu finden. </w:t>
      </w:r>
      <w:r w:rsidRPr="00477EC1">
        <w:rPr>
          <w:rFonts w:cs="Calibri"/>
        </w:rPr>
        <w:br w:type="page"/>
      </w:r>
    </w:p>
    <w:p w14:paraId="01CA4432" w14:textId="77777777" w:rsidR="00A73537" w:rsidRPr="00477EC1" w:rsidRDefault="00A73537" w:rsidP="00A73537">
      <w:pPr>
        <w:pStyle w:val="Titel"/>
        <w:rPr>
          <w:rFonts w:ascii="Calibri" w:hAnsi="Calibri" w:cs="Calibri"/>
        </w:rPr>
      </w:pPr>
      <w:r w:rsidRPr="00477EC1">
        <w:rPr>
          <w:rFonts w:ascii="Calibri" w:hAnsi="Calibri" w:cs="Calibri"/>
        </w:rPr>
        <w:t>Anhang</w:t>
      </w:r>
    </w:p>
    <w:p w14:paraId="47A6D3A8" w14:textId="77777777" w:rsidR="00A73537" w:rsidRPr="00477EC1" w:rsidRDefault="00A73537" w:rsidP="00A73537">
      <w:pPr>
        <w:rPr>
          <w:rFonts w:cs="Calibri"/>
          <w:b/>
          <w:bCs/>
          <w:color w:val="548235"/>
          <w:sz w:val="28"/>
          <w:szCs w:val="28"/>
        </w:rPr>
      </w:pPr>
      <w:r w:rsidRPr="00477EC1">
        <w:rPr>
          <w:rFonts w:cs="Calibri"/>
          <w:b/>
          <w:bCs/>
          <w:color w:val="548235"/>
          <w:sz w:val="28"/>
          <w:szCs w:val="28"/>
        </w:rPr>
        <w:t>Über die Autorinnen</w:t>
      </w:r>
    </w:p>
    <w:p w14:paraId="6612C0C9" w14:textId="77777777" w:rsidR="00A73537" w:rsidRPr="00477EC1" w:rsidRDefault="00A73537" w:rsidP="00A73537">
      <w:pPr>
        <w:rPr>
          <w:rFonts w:cs="Calibri"/>
          <w:b/>
          <w:bCs/>
        </w:rPr>
      </w:pPr>
      <w:r w:rsidRPr="00477EC1">
        <w:rPr>
          <w:rFonts w:cs="Calibri"/>
          <w:noProof/>
        </w:rPr>
        <mc:AlternateContent>
          <mc:Choice Requires="wps">
            <w:drawing>
              <wp:anchor distT="0" distB="0" distL="114300" distR="114300" simplePos="0" relativeHeight="251658262" behindDoc="0" locked="0" layoutInCell="1" allowOverlap="1" wp14:anchorId="24D75966" wp14:editId="6200693D">
                <wp:simplePos x="0" y="0"/>
                <wp:positionH relativeFrom="column">
                  <wp:posOffset>0</wp:posOffset>
                </wp:positionH>
                <wp:positionV relativeFrom="paragraph">
                  <wp:posOffset>-635</wp:posOffset>
                </wp:positionV>
                <wp:extent cx="5735955" cy="0"/>
                <wp:effectExtent l="0" t="0" r="0" b="0"/>
                <wp:wrapNone/>
                <wp:docPr id="1094631375" name="Gerade Verbindung 1094631375"/>
                <wp:cNvGraphicFramePr/>
                <a:graphic xmlns:a="http://schemas.openxmlformats.org/drawingml/2006/main">
                  <a:graphicData uri="http://schemas.microsoft.com/office/word/2010/wordprocessingShape">
                    <wps:wsp>
                      <wps:cNvCnPr/>
                      <wps:spPr>
                        <a:xfrm>
                          <a:off x="0" y="0"/>
                          <a:ext cx="5735955" cy="0"/>
                        </a:xfrm>
                        <a:prstGeom prst="line">
                          <a:avLst/>
                        </a:prstGeom>
                        <a:noFill/>
                        <a:ln w="12700" cap="flat" cmpd="sng" algn="ctr">
                          <a:solidFill>
                            <a:srgbClr val="548235"/>
                          </a:solidFill>
                          <a:prstDash val="solid"/>
                        </a:ln>
                        <a:effectLst/>
                      </wps:spPr>
                      <wps:bodyPr/>
                    </wps:wsp>
                  </a:graphicData>
                </a:graphic>
              </wp:anchor>
            </w:drawing>
          </mc:Choice>
          <mc:Fallback xmlns:ask="http://schemas.microsoft.com/office/drawing/2018/sketchyshapes" xmlns:asvg="http://schemas.microsoft.com/office/drawing/2016/SVG/main" xmlns:a14="http://schemas.microsoft.com/office/drawing/2010/main" xmlns:pic="http://schemas.openxmlformats.org/drawingml/2006/picture" xmlns:a="http://schemas.openxmlformats.org/drawingml/2006/main">
            <w:pict>
              <v:line id="Gerade Verbindung 1094631375" style="position:absolute;z-index:251658262;visibility:visible;mso-wrap-style:square;mso-wrap-distance-left:9pt;mso-wrap-distance-top:0;mso-wrap-distance-right:9pt;mso-wrap-distance-bottom:0;mso-position-horizontal:absolute;mso-position-horizontal-relative:text;mso-position-vertical:absolute;mso-position-vertical-relative:text" o:spid="_x0000_s1026" strokecolor="#548235" strokeweight="1pt" from="0,-.05pt" to="451.65pt,-.05pt" w14:anchorId="159A34D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"/>
            </w:pict>
          </mc:Fallback>
        </mc:AlternateContent>
      </w:r>
      <w:r w:rsidRPr="00477EC1">
        <w:rPr>
          <w:rFonts w:cs="Calibri"/>
        </w:rPr>
        <w:br/>
      </w:r>
      <w:r w:rsidRPr="00477EC1">
        <w:rPr>
          <w:rFonts w:cs="Calibri"/>
          <w:b/>
          <w:bCs/>
        </w:rPr>
        <w:t>Impressum</w:t>
      </w:r>
    </w:p>
    <w:p w14:paraId="787ACE0F" w14:textId="77777777" w:rsidR="00A73537" w:rsidRPr="00477EC1" w:rsidRDefault="00A73537" w:rsidP="00A73537">
      <w:pPr>
        <w:rPr>
          <w:rFonts w:cs="Calibri"/>
        </w:rPr>
      </w:pPr>
      <w:r w:rsidRPr="00477EC1">
        <w:rPr>
          <w:rFonts w:cs="Calibri"/>
        </w:rPr>
        <w:t>Institut für Wirtschaftspädagogik</w:t>
      </w:r>
    </w:p>
    <w:p w14:paraId="1A401CFF" w14:textId="77777777" w:rsidR="00A73537" w:rsidRPr="00477EC1" w:rsidRDefault="00A73537" w:rsidP="00A73537">
      <w:pPr>
        <w:rPr>
          <w:rFonts w:cs="Calibri"/>
        </w:rPr>
      </w:pPr>
      <w:r w:rsidRPr="00477EC1">
        <w:rPr>
          <w:rFonts w:cs="Calibri"/>
        </w:rPr>
        <w:t>WIRTSCHAFTSUNIVERSITÄT Wien</w:t>
      </w:r>
    </w:p>
    <w:p w14:paraId="28A52CBE" w14:textId="77777777" w:rsidR="00A73537" w:rsidRPr="00477EC1" w:rsidRDefault="00A73537" w:rsidP="00A73537">
      <w:pPr>
        <w:rPr>
          <w:rFonts w:cs="Calibri"/>
          <w:lang w:val="it-IT"/>
        </w:rPr>
      </w:pPr>
      <w:r w:rsidRPr="00477EC1">
        <w:rPr>
          <w:rFonts w:cs="Calibri"/>
          <w:lang w:val="it-IT"/>
        </w:rPr>
        <w:t xml:space="preserve">E-Mail: </w:t>
      </w:r>
      <w:hyperlink r:id="rId34" w:history="1">
        <w:r w:rsidRPr="00477EC1">
          <w:rPr>
            <w:rStyle w:val="Hyperlink"/>
            <w:rFonts w:cs="Calibri"/>
            <w:lang w:val="it-IT"/>
          </w:rPr>
          <w:t>wipaed@wu.ac.at</w:t>
        </w:r>
      </w:hyperlink>
    </w:p>
    <w:p w14:paraId="63B24126" w14:textId="77777777" w:rsidR="00A73537" w:rsidRPr="00477EC1" w:rsidRDefault="00A73537" w:rsidP="00A73537">
      <w:pPr>
        <w:rPr>
          <w:rFonts w:cs="Calibri"/>
          <w:lang w:val="it-IT"/>
        </w:rPr>
      </w:pPr>
    </w:p>
    <w:p w14:paraId="487A3DA0" w14:textId="77777777" w:rsidR="00A73537" w:rsidRPr="00477EC1" w:rsidRDefault="00A73537" w:rsidP="00A73537">
      <w:pPr>
        <w:rPr>
          <w:rFonts w:cs="Calibri"/>
          <w:lang w:val="it-IT"/>
        </w:rPr>
      </w:pPr>
      <w:r w:rsidRPr="00477EC1">
        <w:rPr>
          <w:rFonts w:cs="Calibri"/>
          <w:noProof/>
        </w:rPr>
        <mc:AlternateContent>
          <mc:Choice Requires="wps">
            <w:drawing>
              <wp:inline distT="0" distB="0" distL="0" distR="0" wp14:anchorId="70071756" wp14:editId="5B17444A">
                <wp:extent cx="5969000" cy="1581150"/>
                <wp:effectExtent l="0" t="0" r="0" b="0"/>
                <wp:docPr id="1442824742" name="Abgerundetes Rechteck 1442824742"/>
                <wp:cNvGraphicFramePr/>
                <a:graphic xmlns:a="http://schemas.openxmlformats.org/drawingml/2006/main">
                  <a:graphicData uri="http://schemas.microsoft.com/office/word/2010/wordprocessingShape">
                    <wps:wsp>
                      <wps:cNvSpPr/>
                      <wps:spPr>
                        <a:xfrm>
                          <a:off x="0" y="0"/>
                          <a:ext cx="5969000" cy="1581150"/>
                        </a:xfrm>
                        <a:prstGeom prst="roundRect">
                          <a:avLst>
                            <a:gd name="adj" fmla="val 4752"/>
                          </a:avLst>
                        </a:prstGeom>
                        <a:solidFill>
                          <a:schemeClr val="bg1">
                            <a:lumMod val="95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6B3D2C" w14:textId="77777777" w:rsidR="00A73537" w:rsidRPr="0046070C" w:rsidRDefault="00A73537" w:rsidP="00A73537">
                            <w:pPr>
                              <w:rPr>
                                <w:rFonts w:cs="Calibri"/>
                                <w:color w:val="000000" w:themeColor="text1"/>
                                <w:sz w:val="20"/>
                                <w:szCs w:val="22"/>
                              </w:rPr>
                            </w:pPr>
                            <w:r w:rsidRPr="0046070C">
                              <w:rPr>
                                <w:rFonts w:cs="Calibri"/>
                                <w:b/>
                                <w:bCs/>
                                <w:color w:val="000000" w:themeColor="text1"/>
                                <w:szCs w:val="36"/>
                              </w:rPr>
                              <w:t>Anmerkung zum Zitieren:</w:t>
                            </w:r>
                          </w:p>
                          <w:p w14:paraId="7D167881" w14:textId="77777777" w:rsidR="00A73537" w:rsidRPr="0046070C" w:rsidRDefault="00A73537" w:rsidP="00A73537">
                            <w:pPr>
                              <w:rPr>
                                <w:rFonts w:cs="Calibri"/>
                                <w:color w:val="000000" w:themeColor="text1"/>
                                <w:sz w:val="20"/>
                                <w:szCs w:val="20"/>
                              </w:rPr>
                            </w:pPr>
                            <w:r w:rsidRPr="0046070C">
                              <w:rPr>
                                <w:rFonts w:cs="Calibri"/>
                                <w:color w:val="000000" w:themeColor="text1"/>
                                <w:sz w:val="20"/>
                                <w:szCs w:val="20"/>
                              </w:rPr>
                              <w:t xml:space="preserve">Dieses Material steht unter einer CC BY NC SA 4.0 Lizenz. </w:t>
                            </w:r>
                          </w:p>
                          <w:p w14:paraId="6219DD8E" w14:textId="77777777" w:rsidR="00A73537" w:rsidRPr="0046070C" w:rsidRDefault="00A73537" w:rsidP="00A73537">
                            <w:pPr>
                              <w:rPr>
                                <w:rFonts w:cs="Calibri"/>
                                <w:color w:val="000000" w:themeColor="text1"/>
                                <w:sz w:val="20"/>
                                <w:szCs w:val="20"/>
                              </w:rPr>
                            </w:pPr>
                            <w:r w:rsidRPr="0046070C">
                              <w:rPr>
                                <w:rFonts w:cs="Calibri"/>
                                <w:color w:val="000000" w:themeColor="text1"/>
                                <w:sz w:val="20"/>
                                <w:szCs w:val="20"/>
                              </w:rPr>
                              <w:t>Bei einer Weiterverwendung sollen folgende Angaben gemacht werden:</w:t>
                            </w:r>
                          </w:p>
                          <w:p w14:paraId="1555719F" w14:textId="77777777" w:rsidR="00A73537" w:rsidRPr="0046070C" w:rsidRDefault="00A73537" w:rsidP="00A73537">
                            <w:pPr>
                              <w:rPr>
                                <w:rFonts w:cs="Calibri"/>
                                <w:i/>
                                <w:iCs/>
                                <w:color w:val="000000" w:themeColor="text1"/>
                                <w:sz w:val="20"/>
                                <w:szCs w:val="20"/>
                              </w:rPr>
                            </w:pPr>
                            <w:r w:rsidRPr="0046070C">
                              <w:rPr>
                                <w:rFonts w:cs="Calibri"/>
                                <w:i/>
                                <w:iCs/>
                                <w:color w:val="000000" w:themeColor="text1"/>
                                <w:sz w:val="20"/>
                                <w:szCs w:val="20"/>
                              </w:rPr>
                              <w:t>Fuhrmann/Degasperi/Senk/Winter (2025) Lernstrecke 3: Geld und Finanzinstrumente</w:t>
                            </w:r>
                            <w:r>
                              <w:rPr>
                                <w:rFonts w:cs="Calibri"/>
                                <w:i/>
                                <w:iCs/>
                                <w:color w:val="000000" w:themeColor="text1"/>
                                <w:sz w:val="20"/>
                                <w:szCs w:val="20"/>
                              </w:rPr>
                              <w:t xml:space="preserve"> – Good News</w:t>
                            </w:r>
                          </w:p>
                          <w:p w14:paraId="09F49CDC" w14:textId="77777777" w:rsidR="00A73537" w:rsidRPr="0046070C" w:rsidRDefault="00A73537" w:rsidP="00A73537">
                            <w:pPr>
                              <w:rPr>
                                <w:rFonts w:cs="Calibri"/>
                                <w:i/>
                                <w:iCs/>
                                <w:color w:val="000000" w:themeColor="text1"/>
                                <w:sz w:val="20"/>
                                <w:szCs w:val="20"/>
                              </w:rPr>
                            </w:pPr>
                            <w:r w:rsidRPr="0046070C">
                              <w:rPr>
                                <w:rFonts w:cs="Calibri"/>
                                <w:b/>
                                <w:bCs/>
                                <w:i/>
                                <w:iCs/>
                                <w:color w:val="000000" w:themeColor="text1"/>
                                <w:sz w:val="20"/>
                                <w:szCs w:val="20"/>
                              </w:rPr>
                              <w:t>CC BY NC SA 4.0</w:t>
                            </w:r>
                            <w:r w:rsidRPr="0046070C">
                              <w:rPr>
                                <w:rFonts w:cs="Calibri"/>
                                <w:i/>
                                <w:iCs/>
                                <w:color w:val="000000" w:themeColor="text1"/>
                                <w:sz w:val="20"/>
                                <w:szCs w:val="20"/>
                              </w:rPr>
                              <w:t xml:space="preserve"> Alle Bilder sowie andere Medien (z.B. Videos) sind von der Lizenz ausgenommen.</w:t>
                            </w:r>
                          </w:p>
                          <w:p w14:paraId="08324AF7" w14:textId="77777777" w:rsidR="00A73537" w:rsidRPr="0046070C" w:rsidRDefault="00A73537" w:rsidP="00A73537">
                            <w:pPr>
                              <w:rPr>
                                <w:rFonts w:cs="Calibri"/>
                                <w:color w:val="000000" w:themeColor="text1"/>
                                <w:sz w:val="20"/>
                                <w:szCs w:val="2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0071756" id="Abgerundetes Rechteck 1442824742" o:spid="_x0000_s1039" style="width:470pt;height:124.5pt;visibility:visible;mso-wrap-style:square;mso-left-percent:-10001;mso-top-percent:-10001;mso-position-horizontal:absolute;mso-position-horizontal-relative:char;mso-position-vertical:absolute;mso-position-vertical-relative:line;mso-left-percent:-10001;mso-top-percent:-10001;v-text-anchor:middle" arcsize="31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" fillcolor="#f2f2f2 [3052]" stroked="f" strokeweight="1.25pt">
                <v:textbox>
                  <w:txbxContent>
                    <w:p w14:paraId="106B3D2C" w14:textId="77777777" w:rsidR="00A73537" w:rsidRPr="0046070C" w:rsidRDefault="00A73537" w:rsidP="00A73537">
                      <w:pPr>
                        <w:rPr>
                          <w:rFonts w:cs="Calibri"/>
                          <w:color w:val="000000" w:themeColor="text1"/>
                          <w:sz w:val="20"/>
                          <w:szCs w:val="22"/>
                        </w:rPr>
                      </w:pPr>
                      <w:r w:rsidRPr="0046070C">
                        <w:rPr>
                          <w:rFonts w:cs="Calibri"/>
                          <w:b/>
                          <w:bCs/>
                          <w:color w:val="000000" w:themeColor="text1"/>
                          <w:szCs w:val="36"/>
                        </w:rPr>
                        <w:t>Anmerkung zum Zitieren:</w:t>
                      </w:r>
                    </w:p>
                    <w:p w14:paraId="7D167881" w14:textId="77777777" w:rsidR="00A73537" w:rsidRPr="0046070C" w:rsidRDefault="00A73537" w:rsidP="00A73537">
                      <w:pPr>
                        <w:rPr>
                          <w:rFonts w:cs="Calibri"/>
                          <w:color w:val="000000" w:themeColor="text1"/>
                          <w:sz w:val="20"/>
                          <w:szCs w:val="20"/>
                        </w:rPr>
                      </w:pPr>
                      <w:r w:rsidRPr="0046070C">
                        <w:rPr>
                          <w:rFonts w:cs="Calibri"/>
                          <w:color w:val="000000" w:themeColor="text1"/>
                          <w:sz w:val="20"/>
                          <w:szCs w:val="20"/>
                        </w:rPr>
                        <w:t xml:space="preserve">Dieses Material steht unter einer CC BY NC SA 4.0 Lizenz. </w:t>
                      </w:r>
                    </w:p>
                    <w:p w14:paraId="6219DD8E" w14:textId="77777777" w:rsidR="00A73537" w:rsidRPr="0046070C" w:rsidRDefault="00A73537" w:rsidP="00A73537">
                      <w:pPr>
                        <w:rPr>
                          <w:rFonts w:cs="Calibri"/>
                          <w:color w:val="000000" w:themeColor="text1"/>
                          <w:sz w:val="20"/>
                          <w:szCs w:val="20"/>
                        </w:rPr>
                      </w:pPr>
                      <w:r w:rsidRPr="0046070C">
                        <w:rPr>
                          <w:rFonts w:cs="Calibri"/>
                          <w:color w:val="000000" w:themeColor="text1"/>
                          <w:sz w:val="20"/>
                          <w:szCs w:val="20"/>
                        </w:rPr>
                        <w:t>Bei einer Weiterverwendung sollen folgende Angaben gemacht werden:</w:t>
                      </w:r>
                    </w:p>
                    <w:p w14:paraId="1555719F" w14:textId="77777777" w:rsidR="00A73537" w:rsidRPr="0046070C" w:rsidRDefault="00A73537" w:rsidP="00A73537">
                      <w:pPr>
                        <w:rPr>
                          <w:rFonts w:cs="Calibri"/>
                          <w:i/>
                          <w:iCs/>
                          <w:color w:val="000000" w:themeColor="text1"/>
                          <w:sz w:val="20"/>
                          <w:szCs w:val="20"/>
                        </w:rPr>
                      </w:pPr>
                      <w:r w:rsidRPr="0046070C">
                        <w:rPr>
                          <w:rFonts w:cs="Calibri"/>
                          <w:i/>
                          <w:iCs/>
                          <w:color w:val="000000" w:themeColor="text1"/>
                          <w:sz w:val="20"/>
                          <w:szCs w:val="20"/>
                        </w:rPr>
                        <w:t>Fuhrmann/Degasperi/Senk/Winter (2025) Lernstrecke 3: Geld und Finanzinstrumente</w:t>
                      </w:r>
                      <w:r>
                        <w:rPr>
                          <w:rFonts w:cs="Calibri"/>
                          <w:i/>
                          <w:iCs/>
                          <w:color w:val="000000" w:themeColor="text1"/>
                          <w:sz w:val="20"/>
                          <w:szCs w:val="20"/>
                        </w:rPr>
                        <w:t xml:space="preserve"> – Good News</w:t>
                      </w:r>
                    </w:p>
                    <w:p w14:paraId="09F49CDC" w14:textId="77777777" w:rsidR="00A73537" w:rsidRPr="0046070C" w:rsidRDefault="00A73537" w:rsidP="00A73537">
                      <w:pPr>
                        <w:rPr>
                          <w:rFonts w:cs="Calibri"/>
                          <w:i/>
                          <w:iCs/>
                          <w:color w:val="000000" w:themeColor="text1"/>
                          <w:sz w:val="20"/>
                          <w:szCs w:val="20"/>
                        </w:rPr>
                      </w:pPr>
                      <w:r w:rsidRPr="0046070C">
                        <w:rPr>
                          <w:rFonts w:cs="Calibri"/>
                          <w:b/>
                          <w:bCs/>
                          <w:i/>
                          <w:iCs/>
                          <w:color w:val="000000" w:themeColor="text1"/>
                          <w:sz w:val="20"/>
                          <w:szCs w:val="20"/>
                        </w:rPr>
                        <w:t>CC BY NC SA 4.0</w:t>
                      </w:r>
                      <w:r w:rsidRPr="0046070C">
                        <w:rPr>
                          <w:rFonts w:cs="Calibri"/>
                          <w:i/>
                          <w:iCs/>
                          <w:color w:val="000000" w:themeColor="text1"/>
                          <w:sz w:val="20"/>
                          <w:szCs w:val="20"/>
                        </w:rPr>
                        <w:t xml:space="preserve"> Alle Bilder sowie andere Medien (z.B. Videos) sind von der Lizenz ausgenommen.</w:t>
                      </w:r>
                    </w:p>
                    <w:p w14:paraId="08324AF7" w14:textId="77777777" w:rsidR="00A73537" w:rsidRPr="0046070C" w:rsidRDefault="00A73537" w:rsidP="00A73537">
                      <w:pPr>
                        <w:rPr>
                          <w:rFonts w:cs="Calibri"/>
                          <w:color w:val="000000" w:themeColor="text1"/>
                          <w:sz w:val="20"/>
                          <w:szCs w:val="20"/>
                        </w:rPr>
                      </w:pPr>
                    </w:p>
                  </w:txbxContent>
                </v:textbox>
                <w10:anchorlock/>
              </v:roundrect>
            </w:pict>
          </mc:Fallback>
        </mc:AlternateContent>
      </w:r>
    </w:p>
    <w:p w14:paraId="149AEF68" w14:textId="77777777" w:rsidR="00A73537" w:rsidRPr="00477EC1" w:rsidRDefault="00A73537" w:rsidP="00A73537">
      <w:pPr>
        <w:rPr>
          <w:rFonts w:cs="Calibri"/>
          <w:sz w:val="17"/>
          <w:szCs w:val="17"/>
        </w:rPr>
      </w:pPr>
    </w:p>
    <w:bookmarkEnd w:id="0"/>
    <w:bookmarkEnd w:id="1"/>
    <w:bookmarkEnd w:id="4"/>
    <w:p w14:paraId="481628E0" w14:textId="7558C02C" w:rsidR="003A25EB" w:rsidRPr="00D02F8F" w:rsidRDefault="003A25EB" w:rsidP="00CF4642">
      <w:pPr>
        <w:rPr>
          <w:sz w:val="17"/>
          <w:szCs w:val="17"/>
        </w:rPr>
      </w:pPr>
    </w:p>
    <w:sectPr w:rsidR="003A25EB" w:rsidRPr="00D02F8F" w:rsidSect="003C40C7">
      <w:headerReference w:type="first" r:id="rId35"/>
      <w:pgSz w:w="11900" w:h="16840"/>
      <w:pgMar w:top="1802" w:right="1417" w:bottom="1134" w:left="1417" w:header="850"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88B4CAD" w14:textId="77777777" w:rsidR="00BE0DB7" w:rsidRDefault="00BE0DB7" w:rsidP="002B0FEA">
      <w:pPr>
        <w:spacing w:line="240" w:lineRule="auto"/>
      </w:pPr>
      <w:r>
        <w:separator/>
      </w:r>
    </w:p>
  </w:endnote>
  <w:endnote w:type="continuationSeparator" w:id="0">
    <w:p w14:paraId="19E24E33" w14:textId="77777777" w:rsidR="00BE0DB7" w:rsidRDefault="00BE0DB7" w:rsidP="002B0FEA">
      <w:pPr>
        <w:spacing w:line="240" w:lineRule="auto"/>
      </w:pPr>
      <w:r>
        <w:continuationSeparator/>
      </w:r>
    </w:p>
  </w:endnote>
  <w:endnote w:type="continuationNotice" w:id="1">
    <w:p w14:paraId="0F8F7BFD" w14:textId="77777777" w:rsidR="00BE0DB7" w:rsidRDefault="00BE0D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eiryo">
    <w:charset w:val="80"/>
    <w:family w:val="swiss"/>
    <w:pitch w:val="variable"/>
    <w:sig w:usb0="E00002FF" w:usb1="6AC7FFFF" w:usb2="08000012" w:usb3="00000000" w:csb0="0002009F" w:csb1="00000000"/>
  </w:font>
  <w:font w:name="Times New Roman (Überschriften">
    <w:altName w:val="Times New Roman"/>
    <w:charset w:val="00"/>
    <w:family w:val="roman"/>
    <w:pitch w:val="variable"/>
    <w:sig w:usb0="E0002AEF" w:usb1="C0007841" w:usb2="00000009" w:usb3="00000000" w:csb0="000001FF" w:csb1="00000000"/>
  </w:font>
  <w:font w:name="Tw Cen MT Condensed">
    <w:panose1 w:val="020B0606020104020203"/>
    <w:charset w:val="00"/>
    <w:family w:val="swiss"/>
    <w:pitch w:val="variable"/>
    <w:sig w:usb0="00000007" w:usb1="00000000" w:usb2="00000000" w:usb3="00000000" w:csb0="00000003" w:csb1="00000000"/>
  </w:font>
  <w:font w:name="Times New Roman (Textkörper CS)">
    <w:altName w:val="Times New Roman"/>
    <w:panose1 w:val="00000000000000000000"/>
    <w:charset w:val="00"/>
    <w:family w:val="roman"/>
    <w:notTrueType/>
    <w:pitch w:val="default"/>
  </w:font>
  <w:font w:name="PoloTTLeicht">
    <w:altName w:val="Times New Roman"/>
    <w:charset w:val="00"/>
    <w:family w:val="auto"/>
    <w:pitch w:val="variable"/>
    <w:sig w:usb0="A00000AF" w:usb1="1000205B" w:usb2="00000000" w:usb3="00000000" w:csb0="00000193" w:csb1="00000000"/>
  </w:font>
  <w:font w:name="Calibri Light">
    <w:panose1 w:val="020F0302020204030204"/>
    <w:charset w:val="00"/>
    <w:family w:val="swiss"/>
    <w:pitch w:val="variable"/>
    <w:sig w:usb0="E4002EFF" w:usb1="C000247B" w:usb2="00000009" w:usb3="00000000" w:csb0="000001FF" w:csb1="00000000"/>
  </w:font>
  <w:font w:name="Lexend">
    <w:altName w:val="Calibri"/>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154F6" w14:textId="24E03336" w:rsidR="00C4601E" w:rsidRDefault="009B17AB" w:rsidP="00666182">
    <w:pPr>
      <w:pStyle w:val="Fuzeile"/>
      <w:ind w:right="360"/>
      <w:jc w:val="right"/>
    </w:pPr>
    <w:r>
      <w:rPr>
        <w:noProof/>
      </w:rPr>
      <w:drawing>
        <wp:anchor distT="0" distB="0" distL="114300" distR="114300" simplePos="0" relativeHeight="251656190" behindDoc="0" locked="0" layoutInCell="1" allowOverlap="1" wp14:anchorId="48195DDB" wp14:editId="3ACDC43E">
          <wp:simplePos x="0" y="0"/>
          <wp:positionH relativeFrom="column">
            <wp:posOffset>-1409700</wp:posOffset>
          </wp:positionH>
          <wp:positionV relativeFrom="paragraph">
            <wp:posOffset>342265</wp:posOffset>
          </wp:positionV>
          <wp:extent cx="9191663" cy="216000"/>
          <wp:effectExtent l="0" t="0" r="0" b="0"/>
          <wp:wrapNone/>
          <wp:docPr id="32823325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520B76">
      <w:rPr>
        <w:noProof/>
      </w:rPr>
      <mc:AlternateContent>
        <mc:Choice Requires="wps">
          <w:drawing>
            <wp:anchor distT="45720" distB="45720" distL="114300" distR="114300" simplePos="0" relativeHeight="251666435" behindDoc="0" locked="0" layoutInCell="1" allowOverlap="1" wp14:anchorId="646F7F78" wp14:editId="347EF92D">
              <wp:simplePos x="0" y="0"/>
              <wp:positionH relativeFrom="column">
                <wp:posOffset>-17780</wp:posOffset>
              </wp:positionH>
              <wp:positionV relativeFrom="paragraph">
                <wp:posOffset>363220</wp:posOffset>
              </wp:positionV>
              <wp:extent cx="1295400" cy="284480"/>
              <wp:effectExtent l="0" t="0" r="0" b="1270"/>
              <wp:wrapNone/>
              <wp:docPr id="213422284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777F8737" w14:textId="77777777" w:rsidR="00520B76" w:rsidRPr="00A367B4" w:rsidRDefault="00520B76" w:rsidP="00520B76">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46F7F78" id="_x0000_t202" coordsize="21600,21600" o:spt="202" path="m,l,21600r21600,l21600,xe">
              <v:stroke joinstyle="miter"/>
              <v:path gradientshapeok="t" o:connecttype="rect"/>
            </v:shapetype>
            <v:shape id="_x0000_s1040" type="#_x0000_t202" style="position:absolute;left:0;text-align:left;margin-left:-1.4pt;margin-top:28.6pt;width:102pt;height:22.4pt;z-index:25166643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aXT9gEAAM0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" filled="f" stroked="f">
              <v:textbox>
                <w:txbxContent>
                  <w:p w14:paraId="777F8737" w14:textId="77777777" w:rsidR="00520B76" w:rsidRPr="00A367B4" w:rsidRDefault="00520B76" w:rsidP="00520B76">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00A367B4">
      <w:rPr>
        <w:rFonts w:ascii="Arial" w:hAnsi="Arial"/>
        <w:caps/>
        <w:noProof/>
        <w:color w:val="auto"/>
        <w:sz w:val="44"/>
        <w:lang w:eastAsia="de-AT"/>
      </w:rPr>
      <w:drawing>
        <wp:anchor distT="0" distB="0" distL="114300" distR="114300" simplePos="0" relativeHeight="251658240" behindDoc="0" locked="0" layoutInCell="1" allowOverlap="1" wp14:anchorId="135C6E49" wp14:editId="62D4B65E">
          <wp:simplePos x="0" y="0"/>
          <wp:positionH relativeFrom="column">
            <wp:posOffset>127000</wp:posOffset>
          </wp:positionH>
          <wp:positionV relativeFrom="paragraph">
            <wp:posOffset>-38735</wp:posOffset>
          </wp:positionV>
          <wp:extent cx="2310765" cy="347345"/>
          <wp:effectExtent l="0" t="0" r="0" b="0"/>
          <wp:wrapNone/>
          <wp:docPr id="2087343101" name="Grafik 2087343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r w:rsidR="00666182">
      <w:rPr>
        <w:lang w:val="de-DE"/>
      </w:rPr>
      <w:t xml:space="preserve">Seite </w:t>
    </w:r>
    <w:r w:rsidR="00666182">
      <w:rPr>
        <w:b/>
        <w:bCs/>
      </w:rPr>
      <w:fldChar w:fldCharType="begin"/>
    </w:r>
    <w:r w:rsidR="00666182">
      <w:rPr>
        <w:b/>
        <w:bCs/>
      </w:rPr>
      <w:instrText>PAGE  \* Arabic  \* MERGEFORMAT</w:instrText>
    </w:r>
    <w:r w:rsidR="00666182">
      <w:rPr>
        <w:b/>
        <w:bCs/>
      </w:rPr>
      <w:fldChar w:fldCharType="separate"/>
    </w:r>
    <w:r w:rsidR="00666182">
      <w:rPr>
        <w:b/>
        <w:bCs/>
        <w:lang w:val="de-DE"/>
      </w:rPr>
      <w:t>1</w:t>
    </w:r>
    <w:r w:rsidR="00666182">
      <w:rPr>
        <w:b/>
        <w:bCs/>
      </w:rPr>
      <w:fldChar w:fldCharType="end"/>
    </w:r>
    <w:r w:rsidR="00666182">
      <w:rPr>
        <w:lang w:val="de-DE"/>
      </w:rPr>
      <w:t xml:space="preserve"> von </w:t>
    </w:r>
    <w:r w:rsidR="00666182">
      <w:rPr>
        <w:b/>
        <w:bCs/>
      </w:rPr>
      <w:fldChar w:fldCharType="begin"/>
    </w:r>
    <w:r w:rsidR="00666182">
      <w:rPr>
        <w:b/>
        <w:bCs/>
      </w:rPr>
      <w:instrText>NUMPAGES  \* Arabic  \* MERGEFORMAT</w:instrText>
    </w:r>
    <w:r w:rsidR="00666182">
      <w:rPr>
        <w:b/>
        <w:bCs/>
      </w:rPr>
      <w:fldChar w:fldCharType="separate"/>
    </w:r>
    <w:r w:rsidR="00666182">
      <w:rPr>
        <w:b/>
        <w:bCs/>
        <w:lang w:val="de-DE"/>
      </w:rPr>
      <w:t>2</w:t>
    </w:r>
    <w:r w:rsidR="00666182">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EDCB2C" w14:textId="2D420FC9" w:rsidR="009453C4" w:rsidRDefault="009B17AB" w:rsidP="003C40C7">
    <w:pPr>
      <w:pStyle w:val="Fuzeile"/>
      <w:jc w:val="right"/>
    </w:pPr>
    <w:r>
      <w:rPr>
        <w:noProof/>
      </w:rPr>
      <w:drawing>
        <wp:anchor distT="0" distB="0" distL="114300" distR="114300" simplePos="0" relativeHeight="251657215" behindDoc="0" locked="0" layoutInCell="1" allowOverlap="1" wp14:anchorId="5A645FCB" wp14:editId="6A9D0546">
          <wp:simplePos x="0" y="0"/>
          <wp:positionH relativeFrom="column">
            <wp:posOffset>-1282700</wp:posOffset>
          </wp:positionH>
          <wp:positionV relativeFrom="paragraph">
            <wp:posOffset>348615</wp:posOffset>
          </wp:positionV>
          <wp:extent cx="9191663" cy="216000"/>
          <wp:effectExtent l="0" t="0" r="0" b="0"/>
          <wp:wrapNone/>
          <wp:docPr id="160053045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3686729" name=""/>
                  <pic:cNvPicPr/>
                </pic:nvPicPr>
                <pic:blipFill>
                  <a:blip r:embed="rId1">
                    <a:extLst>
                      <a:ext uri="{28A0092B-C50C-407E-A947-70E740481C1C}">
                        <a14:useLocalDpi xmlns:a14="http://schemas.microsoft.com/office/drawing/2010/main" val="0"/>
                      </a:ext>
                    </a:extLst>
                  </a:blip>
                  <a:stretch>
                    <a:fillRect/>
                  </a:stretch>
                </pic:blipFill>
                <pic:spPr>
                  <a:xfrm>
                    <a:off x="0" y="0"/>
                    <a:ext cx="9191663" cy="216000"/>
                  </a:xfrm>
                  <a:prstGeom prst="rect">
                    <a:avLst/>
                  </a:prstGeom>
                </pic:spPr>
              </pic:pic>
            </a:graphicData>
          </a:graphic>
          <wp14:sizeRelH relativeFrom="margin">
            <wp14:pctWidth>0</wp14:pctWidth>
          </wp14:sizeRelH>
          <wp14:sizeRelV relativeFrom="margin">
            <wp14:pctHeight>0</wp14:pctHeight>
          </wp14:sizeRelV>
        </wp:anchor>
      </w:drawing>
    </w:r>
    <w:r w:rsidR="003C40C7">
      <w:rPr>
        <w:lang w:val="de-DE"/>
      </w:rPr>
      <w:t xml:space="preserve">Seite </w:t>
    </w:r>
    <w:r w:rsidR="003C40C7">
      <w:rPr>
        <w:b/>
        <w:bCs/>
      </w:rPr>
      <w:fldChar w:fldCharType="begin"/>
    </w:r>
    <w:r w:rsidR="003C40C7">
      <w:rPr>
        <w:b/>
        <w:bCs/>
      </w:rPr>
      <w:instrText>PAGE  \* Arabic  \* MERGEFORMAT</w:instrText>
    </w:r>
    <w:r w:rsidR="003C40C7">
      <w:rPr>
        <w:b/>
        <w:bCs/>
      </w:rPr>
      <w:fldChar w:fldCharType="separate"/>
    </w:r>
    <w:r w:rsidR="003C40C7">
      <w:rPr>
        <w:b/>
        <w:bCs/>
      </w:rPr>
      <w:t>2</w:t>
    </w:r>
    <w:r w:rsidR="003C40C7">
      <w:rPr>
        <w:b/>
        <w:bCs/>
      </w:rPr>
      <w:fldChar w:fldCharType="end"/>
    </w:r>
    <w:r w:rsidR="003C40C7">
      <w:rPr>
        <w:lang w:val="de-DE"/>
      </w:rPr>
      <w:t xml:space="preserve"> von </w:t>
    </w:r>
    <w:r w:rsidR="003C40C7">
      <w:rPr>
        <w:b/>
        <w:bCs/>
      </w:rPr>
      <w:fldChar w:fldCharType="begin"/>
    </w:r>
    <w:r w:rsidR="003C40C7">
      <w:rPr>
        <w:b/>
        <w:bCs/>
      </w:rPr>
      <w:instrText>NUMPAGES  \* Arabic  \* MERGEFORMAT</w:instrText>
    </w:r>
    <w:r w:rsidR="003C40C7">
      <w:rPr>
        <w:b/>
        <w:bCs/>
      </w:rPr>
      <w:fldChar w:fldCharType="separate"/>
    </w:r>
    <w:r w:rsidR="003C40C7">
      <w:rPr>
        <w:b/>
        <w:bCs/>
      </w:rPr>
      <w:t>7</w:t>
    </w:r>
    <w:r w:rsidR="003C40C7">
      <w:rPr>
        <w:b/>
        <w:bCs/>
      </w:rPr>
      <w:fldChar w:fldCharType="end"/>
    </w:r>
    <w:r w:rsidR="00520B76">
      <w:rPr>
        <w:noProof/>
      </w:rPr>
      <mc:AlternateContent>
        <mc:Choice Requires="wps">
          <w:drawing>
            <wp:anchor distT="45720" distB="45720" distL="114300" distR="114300" simplePos="0" relativeHeight="251663363" behindDoc="0" locked="0" layoutInCell="1" allowOverlap="1" wp14:anchorId="3135723F" wp14:editId="55A8436B">
              <wp:simplePos x="0" y="0"/>
              <wp:positionH relativeFrom="column">
                <wp:posOffset>85725</wp:posOffset>
              </wp:positionH>
              <wp:positionV relativeFrom="paragraph">
                <wp:posOffset>344170</wp:posOffset>
              </wp:positionV>
              <wp:extent cx="1295400" cy="284480"/>
              <wp:effectExtent l="0" t="0" r="0" b="1270"/>
              <wp:wrapNone/>
              <wp:docPr id="16611645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95400" cy="284480"/>
                      </a:xfrm>
                      <a:prstGeom prst="rect">
                        <a:avLst/>
                      </a:prstGeom>
                      <a:noFill/>
                      <a:ln w="9525">
                        <a:noFill/>
                        <a:miter lim="800000"/>
                        <a:headEnd/>
                        <a:tailEnd/>
                      </a:ln>
                    </wps:spPr>
                    <wps:txbx>
                      <w:txbxContent>
                        <w:p w14:paraId="1109249F" w14:textId="77777777" w:rsidR="00520B76" w:rsidRPr="00A367B4" w:rsidRDefault="00520B76" w:rsidP="00520B76">
                          <w:pPr>
                            <w:pStyle w:val="Fuzeile"/>
                            <w:ind w:right="360"/>
                            <w:jc w:val="right"/>
                            <w:rPr>
                              <w:color w:val="auto"/>
                            </w:rPr>
                          </w:pPr>
                          <w:r>
                            <w:t xml:space="preserve">© </w:t>
                          </w:r>
                          <w:hyperlink r:id="rId2" w:history="1">
                            <w:r w:rsidRPr="00A367B4">
                              <w:rPr>
                                <w:rStyle w:val="Hyperlink"/>
                                <w:color w:val="auto"/>
                              </w:rPr>
                              <w:t>CC BY NC SA</w:t>
                            </w:r>
                          </w:hyperlink>
                          <w:r>
                            <w:rPr>
                              <w:rStyle w:val="Hyperlink"/>
                              <w:color w:val="auto"/>
                            </w:rPr>
                            <w:t xml:space="preserve"> 4.0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135723F" id="_x0000_t202" coordsize="21600,21600" o:spt="202" path="m,l,21600r21600,l21600,xe">
              <v:stroke joinstyle="miter"/>
              <v:path gradientshapeok="t" o:connecttype="rect"/>
            </v:shapetype>
            <v:shape id="_x0000_s1041" type="#_x0000_t202" style="position:absolute;left:0;text-align:left;margin-left:6.75pt;margin-top:27.1pt;width:102pt;height:22.4pt;z-index:25166336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" filled="f" stroked="f">
              <v:textbox>
                <w:txbxContent>
                  <w:p w14:paraId="1109249F" w14:textId="77777777" w:rsidR="00520B76" w:rsidRPr="00A367B4" w:rsidRDefault="00520B76" w:rsidP="00520B76">
                    <w:pPr>
                      <w:pStyle w:val="Fuzeile"/>
                      <w:ind w:right="360"/>
                      <w:jc w:val="right"/>
                      <w:rPr>
                        <w:color w:val="auto"/>
                      </w:rPr>
                    </w:pPr>
                    <w:r>
                      <w:t xml:space="preserve">© </w:t>
                    </w:r>
                    <w:hyperlink r:id="rId3" w:history="1">
                      <w:r w:rsidRPr="00A367B4">
                        <w:rPr>
                          <w:rStyle w:val="Hyperlink"/>
                          <w:color w:val="auto"/>
                        </w:rPr>
                        <w:t>CC BY NC SA</w:t>
                      </w:r>
                    </w:hyperlink>
                    <w:r>
                      <w:rPr>
                        <w:rStyle w:val="Hyperlink"/>
                        <w:color w:val="auto"/>
                      </w:rPr>
                      <w:t xml:space="preserve"> 4.0</w:t>
                    </w:r>
                  </w:p>
                </w:txbxContent>
              </v:textbox>
            </v:shape>
          </w:pict>
        </mc:Fallback>
      </mc:AlternateContent>
    </w:r>
    <w:r w:rsidR="009453C4">
      <w:rPr>
        <w:rFonts w:ascii="Arial" w:hAnsi="Arial"/>
        <w:caps/>
        <w:noProof/>
        <w:color w:val="auto"/>
        <w:sz w:val="44"/>
        <w:lang w:eastAsia="de-AT"/>
      </w:rPr>
      <w:drawing>
        <wp:anchor distT="0" distB="0" distL="114300" distR="114300" simplePos="0" relativeHeight="251658243" behindDoc="0" locked="0" layoutInCell="1" allowOverlap="1" wp14:anchorId="1BF2157B" wp14:editId="3CA2E85D">
          <wp:simplePos x="0" y="0"/>
          <wp:positionH relativeFrom="column">
            <wp:posOffset>168185</wp:posOffset>
          </wp:positionH>
          <wp:positionV relativeFrom="paragraph">
            <wp:posOffset>-38735</wp:posOffset>
          </wp:positionV>
          <wp:extent cx="2310765" cy="347345"/>
          <wp:effectExtent l="0" t="0" r="0" b="0"/>
          <wp:wrapNone/>
          <wp:docPr id="58641268" name="Grafik 58641268" descr="Ein Bild, das Text, Screenshot, Grafik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641268" name="Grafik 58641268" descr="Ein Bild, das Text, Screenshot, Grafikdesign, Schrift enthält.&#10;&#10;Automatisch generierte Beschreibu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310765" cy="347345"/>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EA7A193" w14:textId="77777777" w:rsidR="00BE0DB7" w:rsidRDefault="00BE0DB7" w:rsidP="002B0FEA">
      <w:pPr>
        <w:spacing w:line="240" w:lineRule="auto"/>
      </w:pPr>
      <w:r>
        <w:separator/>
      </w:r>
    </w:p>
  </w:footnote>
  <w:footnote w:type="continuationSeparator" w:id="0">
    <w:p w14:paraId="5BA44884" w14:textId="77777777" w:rsidR="00BE0DB7" w:rsidRDefault="00BE0DB7" w:rsidP="002B0FEA">
      <w:pPr>
        <w:spacing w:line="240" w:lineRule="auto"/>
      </w:pPr>
      <w:r>
        <w:continuationSeparator/>
      </w:r>
    </w:p>
  </w:footnote>
  <w:footnote w:type="continuationNotice" w:id="1">
    <w:p w14:paraId="43833D3F" w14:textId="77777777" w:rsidR="00BE0DB7" w:rsidRDefault="00BE0D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3951EC" w14:textId="76955C74" w:rsidR="00C4601E" w:rsidRDefault="009B17AB">
    <w:pPr>
      <w:pStyle w:val="Kopfzeile"/>
    </w:pPr>
    <w:r>
      <w:rPr>
        <w:noProof/>
      </w:rPr>
      <w:drawing>
        <wp:anchor distT="0" distB="0" distL="114300" distR="114300" simplePos="0" relativeHeight="251672579" behindDoc="0" locked="0" layoutInCell="1" allowOverlap="1" wp14:anchorId="5B08C460" wp14:editId="5E5E4409">
          <wp:simplePos x="0" y="0"/>
          <wp:positionH relativeFrom="page">
            <wp:posOffset>-154305</wp:posOffset>
          </wp:positionH>
          <wp:positionV relativeFrom="paragraph">
            <wp:posOffset>-540385</wp:posOffset>
          </wp:positionV>
          <wp:extent cx="8480097" cy="895350"/>
          <wp:effectExtent l="0" t="0" r="0" b="0"/>
          <wp:wrapNone/>
          <wp:docPr id="39163764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896069" name=""/>
                  <pic:cNvPicPr/>
                </pic:nvPicPr>
                <pic:blipFill>
                  <a:blip r:embed="rId1">
                    <a:extLst>
                      <a:ext uri="{28A0092B-C50C-407E-A947-70E740481C1C}">
                        <a14:useLocalDpi xmlns:a14="http://schemas.microsoft.com/office/drawing/2010/main" val="0"/>
                      </a:ext>
                    </a:extLst>
                  </a:blip>
                  <a:stretch>
                    <a:fillRect/>
                  </a:stretch>
                </pic:blipFill>
                <pic:spPr>
                  <a:xfrm>
                    <a:off x="0" y="0"/>
                    <a:ext cx="8480097" cy="8953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20E0F3" w14:textId="6700D53F" w:rsidR="002E0D37" w:rsidRDefault="00CB0BC8">
    <w:pPr>
      <w:pStyle w:val="Kopfzeile"/>
    </w:pPr>
    <w:r>
      <w:rPr>
        <w:noProof/>
      </w:rPr>
      <w:drawing>
        <wp:anchor distT="0" distB="0" distL="114300" distR="114300" simplePos="0" relativeHeight="251668483" behindDoc="0" locked="0" layoutInCell="1" allowOverlap="1" wp14:anchorId="2601C6C7" wp14:editId="37DFAAEF">
          <wp:simplePos x="0" y="0"/>
          <wp:positionH relativeFrom="page">
            <wp:posOffset>-230505</wp:posOffset>
          </wp:positionH>
          <wp:positionV relativeFrom="paragraph">
            <wp:posOffset>-673735</wp:posOffset>
          </wp:positionV>
          <wp:extent cx="11366938" cy="1200150"/>
          <wp:effectExtent l="0" t="0" r="6350" b="0"/>
          <wp:wrapNone/>
          <wp:docPr id="154246180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2461804" name=""/>
                  <pic:cNvPicPr/>
                </pic:nvPicPr>
                <pic:blipFill>
                  <a:blip r:embed="rId1">
                    <a:extLst>
                      <a:ext uri="{28A0092B-C50C-407E-A947-70E740481C1C}">
                        <a14:useLocalDpi xmlns:a14="http://schemas.microsoft.com/office/drawing/2010/main" val="0"/>
                      </a:ext>
                    </a:extLst>
                  </a:blip>
                  <a:stretch>
                    <a:fillRect/>
                  </a:stretch>
                </pic:blipFill>
                <pic:spPr>
                  <a:xfrm>
                    <a:off x="0" y="0"/>
                    <a:ext cx="11366938" cy="120015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ABDB2" w14:textId="7FCE4AD3" w:rsidR="00CB0BC8" w:rsidRDefault="00C42942">
    <w:pPr>
      <w:pStyle w:val="Kopfzeile"/>
    </w:pPr>
    <w:r>
      <w:rPr>
        <w:noProof/>
      </w:rPr>
      <w:drawing>
        <wp:anchor distT="0" distB="0" distL="114300" distR="114300" simplePos="0" relativeHeight="251670531" behindDoc="0" locked="0" layoutInCell="1" allowOverlap="1" wp14:anchorId="28196E46" wp14:editId="18FAE418">
          <wp:simplePos x="0" y="0"/>
          <wp:positionH relativeFrom="page">
            <wp:align>left</wp:align>
          </wp:positionH>
          <wp:positionV relativeFrom="paragraph">
            <wp:posOffset>-540385</wp:posOffset>
          </wp:positionV>
          <wp:extent cx="8480097" cy="895350"/>
          <wp:effectExtent l="0" t="0" r="0" b="0"/>
          <wp:wrapNone/>
          <wp:docPr id="74089606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896069" name=""/>
                  <pic:cNvPicPr/>
                </pic:nvPicPr>
                <pic:blipFill>
                  <a:blip r:embed="rId1">
                    <a:extLst>
                      <a:ext uri="{28A0092B-C50C-407E-A947-70E740481C1C}">
                        <a14:useLocalDpi xmlns:a14="http://schemas.microsoft.com/office/drawing/2010/main" val="0"/>
                      </a:ext>
                    </a:extLst>
                  </a:blip>
                  <a:stretch>
                    <a:fillRect/>
                  </a:stretch>
                </pic:blipFill>
                <pic:spPr>
                  <a:xfrm>
                    <a:off x="0" y="0"/>
                    <a:ext cx="8480097" cy="8953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D2497A"/>
    <w:multiLevelType w:val="multilevel"/>
    <w:tmpl w:val="F2568BCC"/>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5174365"/>
    <w:multiLevelType w:val="hybridMultilevel"/>
    <w:tmpl w:val="05E0D50E"/>
    <w:lvl w:ilvl="0" w:tplc="3056AEBA">
      <w:start w:val="1"/>
      <w:numFmt w:val="bullet"/>
      <w:lvlText w:val=""/>
      <w:lvlJc w:val="left"/>
      <w:pPr>
        <w:ind w:left="720" w:hanging="360"/>
      </w:pPr>
      <w:rPr>
        <w:rFonts w:ascii="Symbol" w:hAnsi="Symbol" w:hint="default"/>
        <w:color w:val="000000" w:themeColor="text1"/>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8A25CC"/>
    <w:multiLevelType w:val="hybridMultilevel"/>
    <w:tmpl w:val="23421C4C"/>
    <w:lvl w:ilvl="0" w:tplc="EFAE8C7E">
      <w:start w:val="1"/>
      <w:numFmt w:val="decimal"/>
      <w:lvlText w:val="%1)"/>
      <w:lvlJc w:val="left"/>
      <w:pPr>
        <w:ind w:left="1068" w:hanging="360"/>
      </w:pPr>
      <w:rPr>
        <w:rFonts w:hint="default"/>
      </w:rPr>
    </w:lvl>
    <w:lvl w:ilvl="1" w:tplc="04070019" w:tentative="1">
      <w:start w:val="1"/>
      <w:numFmt w:val="lowerLetter"/>
      <w:lvlText w:val="%2."/>
      <w:lvlJc w:val="left"/>
      <w:pPr>
        <w:ind w:left="1788" w:hanging="360"/>
      </w:p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3" w15:restartNumberingAfterBreak="0">
    <w:nsid w:val="21EC0B88"/>
    <w:multiLevelType w:val="hybridMultilevel"/>
    <w:tmpl w:val="CD42FBA2"/>
    <w:lvl w:ilvl="0" w:tplc="30126D64">
      <w:start w:val="1"/>
      <w:numFmt w:val="bullet"/>
      <w:lvlText w:val=""/>
      <w:lvlJc w:val="left"/>
      <w:pPr>
        <w:ind w:left="772" w:hanging="360"/>
      </w:pPr>
      <w:rPr>
        <w:rFonts w:ascii="Symbol" w:hAnsi="Symbol" w:hint="default"/>
        <w:color w:val="000000" w:themeColor="text1"/>
      </w:rPr>
    </w:lvl>
    <w:lvl w:ilvl="1" w:tplc="04070003" w:tentative="1">
      <w:start w:val="1"/>
      <w:numFmt w:val="bullet"/>
      <w:lvlText w:val="o"/>
      <w:lvlJc w:val="left"/>
      <w:pPr>
        <w:ind w:left="1492" w:hanging="360"/>
      </w:pPr>
      <w:rPr>
        <w:rFonts w:ascii="Courier New" w:hAnsi="Courier New" w:hint="default"/>
      </w:rPr>
    </w:lvl>
    <w:lvl w:ilvl="2" w:tplc="04070005" w:tentative="1">
      <w:start w:val="1"/>
      <w:numFmt w:val="bullet"/>
      <w:lvlText w:val=""/>
      <w:lvlJc w:val="left"/>
      <w:pPr>
        <w:ind w:left="2212" w:hanging="360"/>
      </w:pPr>
      <w:rPr>
        <w:rFonts w:ascii="Wingdings" w:hAnsi="Wingdings" w:hint="default"/>
      </w:rPr>
    </w:lvl>
    <w:lvl w:ilvl="3" w:tplc="04070001" w:tentative="1">
      <w:start w:val="1"/>
      <w:numFmt w:val="bullet"/>
      <w:lvlText w:val=""/>
      <w:lvlJc w:val="left"/>
      <w:pPr>
        <w:ind w:left="2932" w:hanging="360"/>
      </w:pPr>
      <w:rPr>
        <w:rFonts w:ascii="Symbol" w:hAnsi="Symbol" w:hint="default"/>
      </w:rPr>
    </w:lvl>
    <w:lvl w:ilvl="4" w:tplc="04070003" w:tentative="1">
      <w:start w:val="1"/>
      <w:numFmt w:val="bullet"/>
      <w:lvlText w:val="o"/>
      <w:lvlJc w:val="left"/>
      <w:pPr>
        <w:ind w:left="3652" w:hanging="360"/>
      </w:pPr>
      <w:rPr>
        <w:rFonts w:ascii="Courier New" w:hAnsi="Courier New" w:hint="default"/>
      </w:rPr>
    </w:lvl>
    <w:lvl w:ilvl="5" w:tplc="04070005" w:tentative="1">
      <w:start w:val="1"/>
      <w:numFmt w:val="bullet"/>
      <w:lvlText w:val=""/>
      <w:lvlJc w:val="left"/>
      <w:pPr>
        <w:ind w:left="4372" w:hanging="360"/>
      </w:pPr>
      <w:rPr>
        <w:rFonts w:ascii="Wingdings" w:hAnsi="Wingdings" w:hint="default"/>
      </w:rPr>
    </w:lvl>
    <w:lvl w:ilvl="6" w:tplc="04070001" w:tentative="1">
      <w:start w:val="1"/>
      <w:numFmt w:val="bullet"/>
      <w:lvlText w:val=""/>
      <w:lvlJc w:val="left"/>
      <w:pPr>
        <w:ind w:left="5092" w:hanging="360"/>
      </w:pPr>
      <w:rPr>
        <w:rFonts w:ascii="Symbol" w:hAnsi="Symbol" w:hint="default"/>
      </w:rPr>
    </w:lvl>
    <w:lvl w:ilvl="7" w:tplc="04070003" w:tentative="1">
      <w:start w:val="1"/>
      <w:numFmt w:val="bullet"/>
      <w:lvlText w:val="o"/>
      <w:lvlJc w:val="left"/>
      <w:pPr>
        <w:ind w:left="5812" w:hanging="360"/>
      </w:pPr>
      <w:rPr>
        <w:rFonts w:ascii="Courier New" w:hAnsi="Courier New" w:hint="default"/>
      </w:rPr>
    </w:lvl>
    <w:lvl w:ilvl="8" w:tplc="04070005" w:tentative="1">
      <w:start w:val="1"/>
      <w:numFmt w:val="bullet"/>
      <w:lvlText w:val=""/>
      <w:lvlJc w:val="left"/>
      <w:pPr>
        <w:ind w:left="6532" w:hanging="360"/>
      </w:pPr>
      <w:rPr>
        <w:rFonts w:ascii="Wingdings" w:hAnsi="Wingdings" w:hint="default"/>
      </w:rPr>
    </w:lvl>
  </w:abstractNum>
  <w:abstractNum w:abstractNumId="4" w15:restartNumberingAfterBreak="0">
    <w:nsid w:val="2B1D21ED"/>
    <w:multiLevelType w:val="multilevel"/>
    <w:tmpl w:val="3B7426F8"/>
    <w:lvl w:ilvl="0">
      <w:start w:val="1"/>
      <w:numFmt w:val="bullet"/>
      <w:lvlText w:val=""/>
      <w:lvlJc w:val="left"/>
      <w:pPr>
        <w:tabs>
          <w:tab w:val="num" w:pos="720"/>
        </w:tabs>
        <w:ind w:left="720" w:hanging="360"/>
      </w:pPr>
      <w:rPr>
        <w:rFonts w:ascii="Symbol" w:hAnsi="Symbol" w:hint="default"/>
        <w:color w:val="000000" w:themeColor="text1"/>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11C4136"/>
    <w:multiLevelType w:val="hybridMultilevel"/>
    <w:tmpl w:val="19309A3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CC637FA"/>
    <w:multiLevelType w:val="multilevel"/>
    <w:tmpl w:val="28B636A4"/>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A600A67"/>
    <w:multiLevelType w:val="hybridMultilevel"/>
    <w:tmpl w:val="AA2CE9AA"/>
    <w:lvl w:ilvl="0" w:tplc="5BEE366E">
      <w:start w:val="1"/>
      <w:numFmt w:val="bullet"/>
      <w:lvlText w:val=""/>
      <w:lvlJc w:val="left"/>
      <w:pPr>
        <w:ind w:left="772" w:hanging="360"/>
      </w:pPr>
      <w:rPr>
        <w:rFonts w:ascii="Symbol" w:hAnsi="Symbol" w:hint="default"/>
        <w:color w:val="000000" w:themeColor="text1"/>
      </w:rPr>
    </w:lvl>
    <w:lvl w:ilvl="1" w:tplc="FFFFFFFF" w:tentative="1">
      <w:start w:val="1"/>
      <w:numFmt w:val="bullet"/>
      <w:lvlText w:val="o"/>
      <w:lvlJc w:val="left"/>
      <w:pPr>
        <w:ind w:left="1492" w:hanging="360"/>
      </w:pPr>
      <w:rPr>
        <w:rFonts w:ascii="Courier New" w:hAnsi="Courier New" w:hint="default"/>
      </w:rPr>
    </w:lvl>
    <w:lvl w:ilvl="2" w:tplc="FFFFFFFF" w:tentative="1">
      <w:start w:val="1"/>
      <w:numFmt w:val="bullet"/>
      <w:lvlText w:val=""/>
      <w:lvlJc w:val="left"/>
      <w:pPr>
        <w:ind w:left="2212" w:hanging="360"/>
      </w:pPr>
      <w:rPr>
        <w:rFonts w:ascii="Wingdings" w:hAnsi="Wingdings" w:hint="default"/>
      </w:rPr>
    </w:lvl>
    <w:lvl w:ilvl="3" w:tplc="FFFFFFFF" w:tentative="1">
      <w:start w:val="1"/>
      <w:numFmt w:val="bullet"/>
      <w:lvlText w:val=""/>
      <w:lvlJc w:val="left"/>
      <w:pPr>
        <w:ind w:left="2932" w:hanging="360"/>
      </w:pPr>
      <w:rPr>
        <w:rFonts w:ascii="Symbol" w:hAnsi="Symbol" w:hint="default"/>
      </w:rPr>
    </w:lvl>
    <w:lvl w:ilvl="4" w:tplc="FFFFFFFF" w:tentative="1">
      <w:start w:val="1"/>
      <w:numFmt w:val="bullet"/>
      <w:lvlText w:val="o"/>
      <w:lvlJc w:val="left"/>
      <w:pPr>
        <w:ind w:left="3652" w:hanging="360"/>
      </w:pPr>
      <w:rPr>
        <w:rFonts w:ascii="Courier New" w:hAnsi="Courier New" w:hint="default"/>
      </w:rPr>
    </w:lvl>
    <w:lvl w:ilvl="5" w:tplc="FFFFFFFF" w:tentative="1">
      <w:start w:val="1"/>
      <w:numFmt w:val="bullet"/>
      <w:lvlText w:val=""/>
      <w:lvlJc w:val="left"/>
      <w:pPr>
        <w:ind w:left="4372" w:hanging="360"/>
      </w:pPr>
      <w:rPr>
        <w:rFonts w:ascii="Wingdings" w:hAnsi="Wingdings" w:hint="default"/>
      </w:rPr>
    </w:lvl>
    <w:lvl w:ilvl="6" w:tplc="FFFFFFFF" w:tentative="1">
      <w:start w:val="1"/>
      <w:numFmt w:val="bullet"/>
      <w:lvlText w:val=""/>
      <w:lvlJc w:val="left"/>
      <w:pPr>
        <w:ind w:left="5092" w:hanging="360"/>
      </w:pPr>
      <w:rPr>
        <w:rFonts w:ascii="Symbol" w:hAnsi="Symbol" w:hint="default"/>
      </w:rPr>
    </w:lvl>
    <w:lvl w:ilvl="7" w:tplc="FFFFFFFF" w:tentative="1">
      <w:start w:val="1"/>
      <w:numFmt w:val="bullet"/>
      <w:lvlText w:val="o"/>
      <w:lvlJc w:val="left"/>
      <w:pPr>
        <w:ind w:left="5812" w:hanging="360"/>
      </w:pPr>
      <w:rPr>
        <w:rFonts w:ascii="Courier New" w:hAnsi="Courier New" w:hint="default"/>
      </w:rPr>
    </w:lvl>
    <w:lvl w:ilvl="8" w:tplc="FFFFFFFF" w:tentative="1">
      <w:start w:val="1"/>
      <w:numFmt w:val="bullet"/>
      <w:lvlText w:val=""/>
      <w:lvlJc w:val="left"/>
      <w:pPr>
        <w:ind w:left="6532" w:hanging="360"/>
      </w:pPr>
      <w:rPr>
        <w:rFonts w:ascii="Wingdings" w:hAnsi="Wingdings" w:hint="default"/>
      </w:rPr>
    </w:lvl>
  </w:abstractNum>
  <w:abstractNum w:abstractNumId="8" w15:restartNumberingAfterBreak="0">
    <w:nsid w:val="59CB1AFC"/>
    <w:multiLevelType w:val="hybridMultilevel"/>
    <w:tmpl w:val="44C00CA6"/>
    <w:lvl w:ilvl="0" w:tplc="3AE247D6">
      <w:start w:val="1"/>
      <w:numFmt w:val="bullet"/>
      <w:pStyle w:val="Aufzhlung"/>
      <w:lvlText w:val=""/>
      <w:lvlJc w:val="left"/>
      <w:pPr>
        <w:ind w:left="360" w:hanging="360"/>
      </w:pPr>
      <w:rPr>
        <w:rFonts w:ascii="Symbol" w:hAnsi="Symbol" w:hint="default"/>
        <w:color w:val="548235"/>
      </w:rPr>
    </w:lvl>
    <w:lvl w:ilvl="1" w:tplc="0C070003" w:tentative="1">
      <w:start w:val="1"/>
      <w:numFmt w:val="bullet"/>
      <w:lvlText w:val="o"/>
      <w:lvlJc w:val="left"/>
      <w:pPr>
        <w:ind w:left="1014" w:hanging="360"/>
      </w:pPr>
      <w:rPr>
        <w:rFonts w:ascii="Courier New" w:hAnsi="Courier New" w:cs="Courier New" w:hint="default"/>
      </w:rPr>
    </w:lvl>
    <w:lvl w:ilvl="2" w:tplc="0C070005" w:tentative="1">
      <w:start w:val="1"/>
      <w:numFmt w:val="bullet"/>
      <w:lvlText w:val=""/>
      <w:lvlJc w:val="left"/>
      <w:pPr>
        <w:ind w:left="1734" w:hanging="360"/>
      </w:pPr>
      <w:rPr>
        <w:rFonts w:ascii="Wingdings" w:hAnsi="Wingdings" w:hint="default"/>
      </w:rPr>
    </w:lvl>
    <w:lvl w:ilvl="3" w:tplc="0C070001" w:tentative="1">
      <w:start w:val="1"/>
      <w:numFmt w:val="bullet"/>
      <w:lvlText w:val=""/>
      <w:lvlJc w:val="left"/>
      <w:pPr>
        <w:ind w:left="2454" w:hanging="360"/>
      </w:pPr>
      <w:rPr>
        <w:rFonts w:ascii="Symbol" w:hAnsi="Symbol" w:hint="default"/>
      </w:rPr>
    </w:lvl>
    <w:lvl w:ilvl="4" w:tplc="0C070003" w:tentative="1">
      <w:start w:val="1"/>
      <w:numFmt w:val="bullet"/>
      <w:lvlText w:val="o"/>
      <w:lvlJc w:val="left"/>
      <w:pPr>
        <w:ind w:left="3174" w:hanging="360"/>
      </w:pPr>
      <w:rPr>
        <w:rFonts w:ascii="Courier New" w:hAnsi="Courier New" w:cs="Courier New" w:hint="default"/>
      </w:rPr>
    </w:lvl>
    <w:lvl w:ilvl="5" w:tplc="0C070005" w:tentative="1">
      <w:start w:val="1"/>
      <w:numFmt w:val="bullet"/>
      <w:lvlText w:val=""/>
      <w:lvlJc w:val="left"/>
      <w:pPr>
        <w:ind w:left="3894" w:hanging="360"/>
      </w:pPr>
      <w:rPr>
        <w:rFonts w:ascii="Wingdings" w:hAnsi="Wingdings" w:hint="default"/>
      </w:rPr>
    </w:lvl>
    <w:lvl w:ilvl="6" w:tplc="0C070001" w:tentative="1">
      <w:start w:val="1"/>
      <w:numFmt w:val="bullet"/>
      <w:lvlText w:val=""/>
      <w:lvlJc w:val="left"/>
      <w:pPr>
        <w:ind w:left="4614" w:hanging="360"/>
      </w:pPr>
      <w:rPr>
        <w:rFonts w:ascii="Symbol" w:hAnsi="Symbol" w:hint="default"/>
      </w:rPr>
    </w:lvl>
    <w:lvl w:ilvl="7" w:tplc="0C070003" w:tentative="1">
      <w:start w:val="1"/>
      <w:numFmt w:val="bullet"/>
      <w:lvlText w:val="o"/>
      <w:lvlJc w:val="left"/>
      <w:pPr>
        <w:ind w:left="5334" w:hanging="360"/>
      </w:pPr>
      <w:rPr>
        <w:rFonts w:ascii="Courier New" w:hAnsi="Courier New" w:cs="Courier New" w:hint="default"/>
      </w:rPr>
    </w:lvl>
    <w:lvl w:ilvl="8" w:tplc="0C070005" w:tentative="1">
      <w:start w:val="1"/>
      <w:numFmt w:val="bullet"/>
      <w:lvlText w:val=""/>
      <w:lvlJc w:val="left"/>
      <w:pPr>
        <w:ind w:left="6054" w:hanging="360"/>
      </w:pPr>
      <w:rPr>
        <w:rFonts w:ascii="Wingdings" w:hAnsi="Wingdings" w:hint="default"/>
      </w:rPr>
    </w:lvl>
  </w:abstractNum>
  <w:abstractNum w:abstractNumId="9" w15:restartNumberingAfterBreak="0">
    <w:nsid w:val="5C7836D9"/>
    <w:multiLevelType w:val="multilevel"/>
    <w:tmpl w:val="CD466D7E"/>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E8306B5"/>
    <w:multiLevelType w:val="multilevel"/>
    <w:tmpl w:val="4FB689E2"/>
    <w:lvl w:ilvl="0">
      <w:start w:val="1"/>
      <w:numFmt w:val="bullet"/>
      <w:lvlText w:val=""/>
      <w:lvlJc w:val="left"/>
      <w:pPr>
        <w:tabs>
          <w:tab w:val="num" w:pos="720"/>
        </w:tabs>
        <w:ind w:left="720" w:hanging="360"/>
      </w:pPr>
      <w:rPr>
        <w:rFonts w:ascii="Symbol" w:hAnsi="Symbol" w:hint="default"/>
        <w:color w:val="000000" w:themeColor="tex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45857F3"/>
    <w:multiLevelType w:val="hybridMultilevel"/>
    <w:tmpl w:val="277AFFFA"/>
    <w:lvl w:ilvl="0" w:tplc="A852F5FA">
      <w:start w:val="1"/>
      <w:numFmt w:val="decimal"/>
      <w:lvlText w:val="%1)"/>
      <w:lvlJc w:val="left"/>
      <w:pPr>
        <w:ind w:left="1069" w:hanging="360"/>
      </w:pPr>
      <w:rPr>
        <w:rFonts w:hint="default"/>
      </w:rPr>
    </w:lvl>
    <w:lvl w:ilvl="1" w:tplc="04070019" w:tentative="1">
      <w:start w:val="1"/>
      <w:numFmt w:val="lowerLetter"/>
      <w:lvlText w:val="%2."/>
      <w:lvlJc w:val="left"/>
      <w:pPr>
        <w:ind w:left="1789" w:hanging="360"/>
      </w:pPr>
    </w:lvl>
    <w:lvl w:ilvl="2" w:tplc="0407001B" w:tentative="1">
      <w:start w:val="1"/>
      <w:numFmt w:val="lowerRoman"/>
      <w:lvlText w:val="%3."/>
      <w:lvlJc w:val="right"/>
      <w:pPr>
        <w:ind w:left="2509" w:hanging="180"/>
      </w:pPr>
    </w:lvl>
    <w:lvl w:ilvl="3" w:tplc="0407000F" w:tentative="1">
      <w:start w:val="1"/>
      <w:numFmt w:val="decimal"/>
      <w:lvlText w:val="%4."/>
      <w:lvlJc w:val="left"/>
      <w:pPr>
        <w:ind w:left="3229" w:hanging="360"/>
      </w:pPr>
    </w:lvl>
    <w:lvl w:ilvl="4" w:tplc="04070019" w:tentative="1">
      <w:start w:val="1"/>
      <w:numFmt w:val="lowerLetter"/>
      <w:lvlText w:val="%5."/>
      <w:lvlJc w:val="left"/>
      <w:pPr>
        <w:ind w:left="3949" w:hanging="360"/>
      </w:pPr>
    </w:lvl>
    <w:lvl w:ilvl="5" w:tplc="0407001B" w:tentative="1">
      <w:start w:val="1"/>
      <w:numFmt w:val="lowerRoman"/>
      <w:lvlText w:val="%6."/>
      <w:lvlJc w:val="right"/>
      <w:pPr>
        <w:ind w:left="4669" w:hanging="180"/>
      </w:pPr>
    </w:lvl>
    <w:lvl w:ilvl="6" w:tplc="0407000F" w:tentative="1">
      <w:start w:val="1"/>
      <w:numFmt w:val="decimal"/>
      <w:lvlText w:val="%7."/>
      <w:lvlJc w:val="left"/>
      <w:pPr>
        <w:ind w:left="5389" w:hanging="360"/>
      </w:pPr>
    </w:lvl>
    <w:lvl w:ilvl="7" w:tplc="04070019" w:tentative="1">
      <w:start w:val="1"/>
      <w:numFmt w:val="lowerLetter"/>
      <w:lvlText w:val="%8."/>
      <w:lvlJc w:val="left"/>
      <w:pPr>
        <w:ind w:left="6109" w:hanging="360"/>
      </w:pPr>
    </w:lvl>
    <w:lvl w:ilvl="8" w:tplc="0407001B" w:tentative="1">
      <w:start w:val="1"/>
      <w:numFmt w:val="lowerRoman"/>
      <w:lvlText w:val="%9."/>
      <w:lvlJc w:val="right"/>
      <w:pPr>
        <w:ind w:left="6829" w:hanging="180"/>
      </w:pPr>
    </w:lvl>
  </w:abstractNum>
  <w:abstractNum w:abstractNumId="12" w15:restartNumberingAfterBreak="0">
    <w:nsid w:val="6BE50821"/>
    <w:multiLevelType w:val="multilevel"/>
    <w:tmpl w:val="3B7426F8"/>
    <w:lvl w:ilvl="0">
      <w:start w:val="1"/>
      <w:numFmt w:val="bullet"/>
      <w:lvlText w:val=""/>
      <w:lvlJc w:val="left"/>
      <w:pPr>
        <w:tabs>
          <w:tab w:val="num" w:pos="720"/>
        </w:tabs>
        <w:ind w:left="720" w:hanging="360"/>
      </w:pPr>
      <w:rPr>
        <w:rFonts w:ascii="Symbol" w:hAnsi="Symbol" w:hint="default"/>
        <w:color w:val="000000" w:themeColor="text1"/>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42A3D53"/>
    <w:multiLevelType w:val="hybridMultilevel"/>
    <w:tmpl w:val="CCE0250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759648AE"/>
    <w:multiLevelType w:val="multilevel"/>
    <w:tmpl w:val="940630DC"/>
    <w:lvl w:ilvl="0">
      <w:start w:val="1"/>
      <w:numFmt w:val="bullet"/>
      <w:lvlText w:val=""/>
      <w:lvlJc w:val="left"/>
      <w:pPr>
        <w:tabs>
          <w:tab w:val="num" w:pos="720"/>
        </w:tabs>
        <w:ind w:left="720" w:hanging="360"/>
      </w:pPr>
      <w:rPr>
        <w:rFonts w:ascii="Symbol" w:hAnsi="Symbol" w:hint="default"/>
        <w:color w:val="000000" w:themeColor="text1"/>
        <w:sz w:val="20"/>
      </w:rPr>
    </w:lvl>
    <w:lvl w:ilvl="1">
      <w:start w:val="1"/>
      <w:numFmt w:val="decimal"/>
      <w:lvlText w:val="%2."/>
      <w:lvlJc w:val="left"/>
      <w:pPr>
        <w:ind w:left="1440" w:hanging="360"/>
      </w:pPr>
      <w:rPr>
        <w:rFonts w:hint="default"/>
        <w:b/>
        <w:bCs/>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95465FA"/>
    <w:multiLevelType w:val="hybridMultilevel"/>
    <w:tmpl w:val="F1B66764"/>
    <w:lvl w:ilvl="0" w:tplc="04070001">
      <w:start w:val="1"/>
      <w:numFmt w:val="bullet"/>
      <w:lvlText w:val=""/>
      <w:lvlJc w:val="left"/>
      <w:pPr>
        <w:ind w:left="772" w:hanging="360"/>
      </w:pPr>
      <w:rPr>
        <w:rFonts w:ascii="Symbol" w:hAnsi="Symbol" w:hint="default"/>
      </w:rPr>
    </w:lvl>
    <w:lvl w:ilvl="1" w:tplc="04070003" w:tentative="1">
      <w:start w:val="1"/>
      <w:numFmt w:val="bullet"/>
      <w:lvlText w:val="o"/>
      <w:lvlJc w:val="left"/>
      <w:pPr>
        <w:ind w:left="1492" w:hanging="360"/>
      </w:pPr>
      <w:rPr>
        <w:rFonts w:ascii="Courier New" w:hAnsi="Courier New" w:hint="default"/>
      </w:rPr>
    </w:lvl>
    <w:lvl w:ilvl="2" w:tplc="04070005" w:tentative="1">
      <w:start w:val="1"/>
      <w:numFmt w:val="bullet"/>
      <w:lvlText w:val=""/>
      <w:lvlJc w:val="left"/>
      <w:pPr>
        <w:ind w:left="2212" w:hanging="360"/>
      </w:pPr>
      <w:rPr>
        <w:rFonts w:ascii="Wingdings" w:hAnsi="Wingdings" w:hint="default"/>
      </w:rPr>
    </w:lvl>
    <w:lvl w:ilvl="3" w:tplc="04070001" w:tentative="1">
      <w:start w:val="1"/>
      <w:numFmt w:val="bullet"/>
      <w:lvlText w:val=""/>
      <w:lvlJc w:val="left"/>
      <w:pPr>
        <w:ind w:left="2932" w:hanging="360"/>
      </w:pPr>
      <w:rPr>
        <w:rFonts w:ascii="Symbol" w:hAnsi="Symbol" w:hint="default"/>
      </w:rPr>
    </w:lvl>
    <w:lvl w:ilvl="4" w:tplc="04070003" w:tentative="1">
      <w:start w:val="1"/>
      <w:numFmt w:val="bullet"/>
      <w:lvlText w:val="o"/>
      <w:lvlJc w:val="left"/>
      <w:pPr>
        <w:ind w:left="3652" w:hanging="360"/>
      </w:pPr>
      <w:rPr>
        <w:rFonts w:ascii="Courier New" w:hAnsi="Courier New" w:hint="default"/>
      </w:rPr>
    </w:lvl>
    <w:lvl w:ilvl="5" w:tplc="04070005" w:tentative="1">
      <w:start w:val="1"/>
      <w:numFmt w:val="bullet"/>
      <w:lvlText w:val=""/>
      <w:lvlJc w:val="left"/>
      <w:pPr>
        <w:ind w:left="4372" w:hanging="360"/>
      </w:pPr>
      <w:rPr>
        <w:rFonts w:ascii="Wingdings" w:hAnsi="Wingdings" w:hint="default"/>
      </w:rPr>
    </w:lvl>
    <w:lvl w:ilvl="6" w:tplc="04070001" w:tentative="1">
      <w:start w:val="1"/>
      <w:numFmt w:val="bullet"/>
      <w:lvlText w:val=""/>
      <w:lvlJc w:val="left"/>
      <w:pPr>
        <w:ind w:left="5092" w:hanging="360"/>
      </w:pPr>
      <w:rPr>
        <w:rFonts w:ascii="Symbol" w:hAnsi="Symbol" w:hint="default"/>
      </w:rPr>
    </w:lvl>
    <w:lvl w:ilvl="7" w:tplc="04070003" w:tentative="1">
      <w:start w:val="1"/>
      <w:numFmt w:val="bullet"/>
      <w:lvlText w:val="o"/>
      <w:lvlJc w:val="left"/>
      <w:pPr>
        <w:ind w:left="5812" w:hanging="360"/>
      </w:pPr>
      <w:rPr>
        <w:rFonts w:ascii="Courier New" w:hAnsi="Courier New" w:hint="default"/>
      </w:rPr>
    </w:lvl>
    <w:lvl w:ilvl="8" w:tplc="04070005" w:tentative="1">
      <w:start w:val="1"/>
      <w:numFmt w:val="bullet"/>
      <w:lvlText w:val=""/>
      <w:lvlJc w:val="left"/>
      <w:pPr>
        <w:ind w:left="6532" w:hanging="360"/>
      </w:pPr>
      <w:rPr>
        <w:rFonts w:ascii="Wingdings" w:hAnsi="Wingdings" w:hint="default"/>
      </w:rPr>
    </w:lvl>
  </w:abstractNum>
  <w:num w:numId="1" w16cid:durableId="1704597996">
    <w:abstractNumId w:val="8"/>
  </w:num>
  <w:num w:numId="2" w16cid:durableId="1115295063">
    <w:abstractNumId w:val="2"/>
  </w:num>
  <w:num w:numId="3" w16cid:durableId="998192071">
    <w:abstractNumId w:val="6"/>
  </w:num>
  <w:num w:numId="4" w16cid:durableId="994720156">
    <w:abstractNumId w:val="0"/>
  </w:num>
  <w:num w:numId="5" w16cid:durableId="1928927151">
    <w:abstractNumId w:val="10"/>
  </w:num>
  <w:num w:numId="6" w16cid:durableId="1821653643">
    <w:abstractNumId w:val="3"/>
  </w:num>
  <w:num w:numId="7" w16cid:durableId="1847015371">
    <w:abstractNumId w:val="1"/>
  </w:num>
  <w:num w:numId="8" w16cid:durableId="1071343225">
    <w:abstractNumId w:val="15"/>
  </w:num>
  <w:num w:numId="9" w16cid:durableId="447162928">
    <w:abstractNumId w:val="9"/>
  </w:num>
  <w:num w:numId="10" w16cid:durableId="774405775">
    <w:abstractNumId w:val="4"/>
  </w:num>
  <w:num w:numId="11" w16cid:durableId="694422267">
    <w:abstractNumId w:val="14"/>
  </w:num>
  <w:num w:numId="12" w16cid:durableId="647562188">
    <w:abstractNumId w:val="11"/>
  </w:num>
  <w:num w:numId="13" w16cid:durableId="1083843359">
    <w:abstractNumId w:val="7"/>
  </w:num>
  <w:num w:numId="14" w16cid:durableId="483353505">
    <w:abstractNumId w:val="12"/>
  </w:num>
  <w:num w:numId="15" w16cid:durableId="1743405327">
    <w:abstractNumId w:val="5"/>
  </w:num>
  <w:num w:numId="16" w16cid:durableId="332881692">
    <w:abstractNumId w:val="13"/>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3657"/>
    <w:rsid w:val="0000408A"/>
    <w:rsid w:val="000055AD"/>
    <w:rsid w:val="00005ABC"/>
    <w:rsid w:val="00016635"/>
    <w:rsid w:val="00016CB2"/>
    <w:rsid w:val="00021FC7"/>
    <w:rsid w:val="000224AD"/>
    <w:rsid w:val="00024257"/>
    <w:rsid w:val="00036497"/>
    <w:rsid w:val="00050E3C"/>
    <w:rsid w:val="00052D35"/>
    <w:rsid w:val="00054686"/>
    <w:rsid w:val="00056C15"/>
    <w:rsid w:val="00061757"/>
    <w:rsid w:val="0006656C"/>
    <w:rsid w:val="00067E37"/>
    <w:rsid w:val="00071C7D"/>
    <w:rsid w:val="000809BB"/>
    <w:rsid w:val="0008331A"/>
    <w:rsid w:val="000A03D9"/>
    <w:rsid w:val="000A0EFE"/>
    <w:rsid w:val="000A2DAC"/>
    <w:rsid w:val="000A64A5"/>
    <w:rsid w:val="000A7535"/>
    <w:rsid w:val="000B276B"/>
    <w:rsid w:val="000B3635"/>
    <w:rsid w:val="000B435A"/>
    <w:rsid w:val="000B4607"/>
    <w:rsid w:val="000B73F0"/>
    <w:rsid w:val="000B7527"/>
    <w:rsid w:val="000C0B94"/>
    <w:rsid w:val="000C15B5"/>
    <w:rsid w:val="000C2999"/>
    <w:rsid w:val="000C497C"/>
    <w:rsid w:val="000C5890"/>
    <w:rsid w:val="000C7A99"/>
    <w:rsid w:val="000D3069"/>
    <w:rsid w:val="000D416D"/>
    <w:rsid w:val="000D4A93"/>
    <w:rsid w:val="000D6AF2"/>
    <w:rsid w:val="000E18EE"/>
    <w:rsid w:val="000E1CD0"/>
    <w:rsid w:val="000E4796"/>
    <w:rsid w:val="000E5C05"/>
    <w:rsid w:val="000F17B7"/>
    <w:rsid w:val="000F256C"/>
    <w:rsid w:val="000F388E"/>
    <w:rsid w:val="000F5732"/>
    <w:rsid w:val="000F5FF1"/>
    <w:rsid w:val="001003F6"/>
    <w:rsid w:val="00104D9D"/>
    <w:rsid w:val="00105B66"/>
    <w:rsid w:val="00107C94"/>
    <w:rsid w:val="00111EF2"/>
    <w:rsid w:val="00112CDA"/>
    <w:rsid w:val="001257DC"/>
    <w:rsid w:val="00133FB9"/>
    <w:rsid w:val="00136270"/>
    <w:rsid w:val="00140144"/>
    <w:rsid w:val="00141F62"/>
    <w:rsid w:val="001435B5"/>
    <w:rsid w:val="00147729"/>
    <w:rsid w:val="00147E8C"/>
    <w:rsid w:val="00151480"/>
    <w:rsid w:val="00163529"/>
    <w:rsid w:val="0016531D"/>
    <w:rsid w:val="00165C06"/>
    <w:rsid w:val="00165D37"/>
    <w:rsid w:val="0017152A"/>
    <w:rsid w:val="00171E42"/>
    <w:rsid w:val="00173BC4"/>
    <w:rsid w:val="00180223"/>
    <w:rsid w:val="0018117B"/>
    <w:rsid w:val="001856CE"/>
    <w:rsid w:val="00192C94"/>
    <w:rsid w:val="00193A6D"/>
    <w:rsid w:val="0019497E"/>
    <w:rsid w:val="001A0902"/>
    <w:rsid w:val="001A3878"/>
    <w:rsid w:val="001A6284"/>
    <w:rsid w:val="001B0836"/>
    <w:rsid w:val="001B11D7"/>
    <w:rsid w:val="001B1ACD"/>
    <w:rsid w:val="001B2217"/>
    <w:rsid w:val="001B7D7A"/>
    <w:rsid w:val="001B7F5F"/>
    <w:rsid w:val="001C4FC6"/>
    <w:rsid w:val="001C63E2"/>
    <w:rsid w:val="001C6A9F"/>
    <w:rsid w:val="001C7A83"/>
    <w:rsid w:val="001D439A"/>
    <w:rsid w:val="001D7719"/>
    <w:rsid w:val="001E5319"/>
    <w:rsid w:val="001E5FC5"/>
    <w:rsid w:val="001F0A8A"/>
    <w:rsid w:val="001F25A4"/>
    <w:rsid w:val="001F2675"/>
    <w:rsid w:val="001F6F26"/>
    <w:rsid w:val="00201227"/>
    <w:rsid w:val="00201756"/>
    <w:rsid w:val="00203862"/>
    <w:rsid w:val="00203EA8"/>
    <w:rsid w:val="00204B04"/>
    <w:rsid w:val="00213016"/>
    <w:rsid w:val="00217ECC"/>
    <w:rsid w:val="00224D3D"/>
    <w:rsid w:val="00237CC4"/>
    <w:rsid w:val="00237FBB"/>
    <w:rsid w:val="00241429"/>
    <w:rsid w:val="00254C84"/>
    <w:rsid w:val="0026062C"/>
    <w:rsid w:val="00260D5C"/>
    <w:rsid w:val="0026352B"/>
    <w:rsid w:val="00263A86"/>
    <w:rsid w:val="0026418A"/>
    <w:rsid w:val="002657FF"/>
    <w:rsid w:val="00277F26"/>
    <w:rsid w:val="00280E06"/>
    <w:rsid w:val="00282D2A"/>
    <w:rsid w:val="00285679"/>
    <w:rsid w:val="00294AD7"/>
    <w:rsid w:val="00294B5C"/>
    <w:rsid w:val="002A0445"/>
    <w:rsid w:val="002A0A34"/>
    <w:rsid w:val="002A0B8E"/>
    <w:rsid w:val="002A2C27"/>
    <w:rsid w:val="002B09BD"/>
    <w:rsid w:val="002B0FEA"/>
    <w:rsid w:val="002B22B6"/>
    <w:rsid w:val="002B449A"/>
    <w:rsid w:val="002C064B"/>
    <w:rsid w:val="002C329F"/>
    <w:rsid w:val="002C5BAC"/>
    <w:rsid w:val="002E0D37"/>
    <w:rsid w:val="002E3014"/>
    <w:rsid w:val="002E5571"/>
    <w:rsid w:val="002F0358"/>
    <w:rsid w:val="002F2287"/>
    <w:rsid w:val="002F7EA1"/>
    <w:rsid w:val="00301650"/>
    <w:rsid w:val="00302AF6"/>
    <w:rsid w:val="00305286"/>
    <w:rsid w:val="00306568"/>
    <w:rsid w:val="003067E5"/>
    <w:rsid w:val="00311F5D"/>
    <w:rsid w:val="003147F9"/>
    <w:rsid w:val="00315F7F"/>
    <w:rsid w:val="00316D16"/>
    <w:rsid w:val="003237CA"/>
    <w:rsid w:val="00337EF0"/>
    <w:rsid w:val="003432A5"/>
    <w:rsid w:val="00344502"/>
    <w:rsid w:val="00346591"/>
    <w:rsid w:val="00346DC3"/>
    <w:rsid w:val="003502B6"/>
    <w:rsid w:val="003600C6"/>
    <w:rsid w:val="003623A7"/>
    <w:rsid w:val="00362CC9"/>
    <w:rsid w:val="003676F6"/>
    <w:rsid w:val="0037240A"/>
    <w:rsid w:val="00372F8F"/>
    <w:rsid w:val="0037386D"/>
    <w:rsid w:val="00374EF1"/>
    <w:rsid w:val="003777A5"/>
    <w:rsid w:val="00381FB2"/>
    <w:rsid w:val="003878AF"/>
    <w:rsid w:val="003903AA"/>
    <w:rsid w:val="0039243B"/>
    <w:rsid w:val="003A0E4F"/>
    <w:rsid w:val="003A1FCF"/>
    <w:rsid w:val="003A25EB"/>
    <w:rsid w:val="003A264E"/>
    <w:rsid w:val="003A4DFE"/>
    <w:rsid w:val="003A75D8"/>
    <w:rsid w:val="003B13B8"/>
    <w:rsid w:val="003B40FA"/>
    <w:rsid w:val="003B43D1"/>
    <w:rsid w:val="003B60F7"/>
    <w:rsid w:val="003C14DE"/>
    <w:rsid w:val="003C26DC"/>
    <w:rsid w:val="003C29F6"/>
    <w:rsid w:val="003C40C7"/>
    <w:rsid w:val="003C7F2C"/>
    <w:rsid w:val="003D19F5"/>
    <w:rsid w:val="003D6ADF"/>
    <w:rsid w:val="003E06DE"/>
    <w:rsid w:val="003E2AB6"/>
    <w:rsid w:val="003E3529"/>
    <w:rsid w:val="003F5323"/>
    <w:rsid w:val="003F602B"/>
    <w:rsid w:val="003F617A"/>
    <w:rsid w:val="00403FC0"/>
    <w:rsid w:val="00404536"/>
    <w:rsid w:val="00434D5C"/>
    <w:rsid w:val="00441DD6"/>
    <w:rsid w:val="00445738"/>
    <w:rsid w:val="00467F4A"/>
    <w:rsid w:val="004702C7"/>
    <w:rsid w:val="00471084"/>
    <w:rsid w:val="0047495D"/>
    <w:rsid w:val="004753FA"/>
    <w:rsid w:val="00477489"/>
    <w:rsid w:val="00480264"/>
    <w:rsid w:val="00482FDF"/>
    <w:rsid w:val="00484FF2"/>
    <w:rsid w:val="00497D9B"/>
    <w:rsid w:val="00497E31"/>
    <w:rsid w:val="004A1901"/>
    <w:rsid w:val="004A298F"/>
    <w:rsid w:val="004A31D5"/>
    <w:rsid w:val="004A50C9"/>
    <w:rsid w:val="004B0AC0"/>
    <w:rsid w:val="004B1CD0"/>
    <w:rsid w:val="004B271F"/>
    <w:rsid w:val="004B4E49"/>
    <w:rsid w:val="004D021A"/>
    <w:rsid w:val="004D0DE4"/>
    <w:rsid w:val="004D2369"/>
    <w:rsid w:val="004D4D66"/>
    <w:rsid w:val="004D7B46"/>
    <w:rsid w:val="004E2403"/>
    <w:rsid w:val="004E7792"/>
    <w:rsid w:val="004F5DEC"/>
    <w:rsid w:val="00500177"/>
    <w:rsid w:val="00500B50"/>
    <w:rsid w:val="00500B91"/>
    <w:rsid w:val="00507A4F"/>
    <w:rsid w:val="00512F83"/>
    <w:rsid w:val="00513657"/>
    <w:rsid w:val="00514935"/>
    <w:rsid w:val="00520B76"/>
    <w:rsid w:val="005263EB"/>
    <w:rsid w:val="00527336"/>
    <w:rsid w:val="00527A64"/>
    <w:rsid w:val="00531294"/>
    <w:rsid w:val="005348A7"/>
    <w:rsid w:val="00546966"/>
    <w:rsid w:val="00550382"/>
    <w:rsid w:val="00554B7B"/>
    <w:rsid w:val="00556452"/>
    <w:rsid w:val="0056069B"/>
    <w:rsid w:val="00562F2E"/>
    <w:rsid w:val="00563971"/>
    <w:rsid w:val="00566CE1"/>
    <w:rsid w:val="00570123"/>
    <w:rsid w:val="00570D16"/>
    <w:rsid w:val="0057136B"/>
    <w:rsid w:val="00580679"/>
    <w:rsid w:val="00581356"/>
    <w:rsid w:val="00586851"/>
    <w:rsid w:val="005871D1"/>
    <w:rsid w:val="005878AC"/>
    <w:rsid w:val="00593204"/>
    <w:rsid w:val="005950C6"/>
    <w:rsid w:val="005A4697"/>
    <w:rsid w:val="005B0D0C"/>
    <w:rsid w:val="005B79DB"/>
    <w:rsid w:val="005C04FA"/>
    <w:rsid w:val="005C5045"/>
    <w:rsid w:val="005C54EF"/>
    <w:rsid w:val="005D017D"/>
    <w:rsid w:val="005D0381"/>
    <w:rsid w:val="005D15C7"/>
    <w:rsid w:val="005D2CC1"/>
    <w:rsid w:val="005D4749"/>
    <w:rsid w:val="005D4A83"/>
    <w:rsid w:val="005E0064"/>
    <w:rsid w:val="005E420E"/>
    <w:rsid w:val="005F2AA9"/>
    <w:rsid w:val="005F5626"/>
    <w:rsid w:val="005F5A99"/>
    <w:rsid w:val="005F6443"/>
    <w:rsid w:val="00602643"/>
    <w:rsid w:val="0060589B"/>
    <w:rsid w:val="006074A3"/>
    <w:rsid w:val="00611174"/>
    <w:rsid w:val="00614E36"/>
    <w:rsid w:val="0061505B"/>
    <w:rsid w:val="00625F00"/>
    <w:rsid w:val="006318AB"/>
    <w:rsid w:val="006321D7"/>
    <w:rsid w:val="006338A0"/>
    <w:rsid w:val="006338C9"/>
    <w:rsid w:val="00640242"/>
    <w:rsid w:val="00647763"/>
    <w:rsid w:val="00647C2B"/>
    <w:rsid w:val="00653E42"/>
    <w:rsid w:val="00656D00"/>
    <w:rsid w:val="00663090"/>
    <w:rsid w:val="00666182"/>
    <w:rsid w:val="00666FBE"/>
    <w:rsid w:val="00666FCD"/>
    <w:rsid w:val="006714D1"/>
    <w:rsid w:val="00673273"/>
    <w:rsid w:val="00675CC7"/>
    <w:rsid w:val="00683449"/>
    <w:rsid w:val="00690CE0"/>
    <w:rsid w:val="00695A0B"/>
    <w:rsid w:val="00697CBC"/>
    <w:rsid w:val="006A00D0"/>
    <w:rsid w:val="006A1AAE"/>
    <w:rsid w:val="006A4A64"/>
    <w:rsid w:val="006A6E78"/>
    <w:rsid w:val="006A7935"/>
    <w:rsid w:val="006B0E3A"/>
    <w:rsid w:val="006C42E1"/>
    <w:rsid w:val="006C495D"/>
    <w:rsid w:val="006C58E6"/>
    <w:rsid w:val="006C742A"/>
    <w:rsid w:val="006D240E"/>
    <w:rsid w:val="006D2A7F"/>
    <w:rsid w:val="006D7CDE"/>
    <w:rsid w:val="006E1CC1"/>
    <w:rsid w:val="006E35C6"/>
    <w:rsid w:val="006F0D0A"/>
    <w:rsid w:val="006F1268"/>
    <w:rsid w:val="006F1BCE"/>
    <w:rsid w:val="006F212E"/>
    <w:rsid w:val="006F391B"/>
    <w:rsid w:val="006F65ED"/>
    <w:rsid w:val="006F6E76"/>
    <w:rsid w:val="007020F4"/>
    <w:rsid w:val="00703A3E"/>
    <w:rsid w:val="00717F48"/>
    <w:rsid w:val="00723C36"/>
    <w:rsid w:val="00727AD7"/>
    <w:rsid w:val="007314C2"/>
    <w:rsid w:val="007369F8"/>
    <w:rsid w:val="00744EEE"/>
    <w:rsid w:val="00745B4A"/>
    <w:rsid w:val="007466C9"/>
    <w:rsid w:val="00750A97"/>
    <w:rsid w:val="00752BF0"/>
    <w:rsid w:val="00752CC0"/>
    <w:rsid w:val="00753713"/>
    <w:rsid w:val="00753D3E"/>
    <w:rsid w:val="007565EE"/>
    <w:rsid w:val="007625A0"/>
    <w:rsid w:val="00763A87"/>
    <w:rsid w:val="00770B1C"/>
    <w:rsid w:val="00775F41"/>
    <w:rsid w:val="00781F5F"/>
    <w:rsid w:val="0078290B"/>
    <w:rsid w:val="00782D6E"/>
    <w:rsid w:val="00783EBB"/>
    <w:rsid w:val="00785E47"/>
    <w:rsid w:val="007901EC"/>
    <w:rsid w:val="00793B6F"/>
    <w:rsid w:val="00795B43"/>
    <w:rsid w:val="007967FB"/>
    <w:rsid w:val="00796CE1"/>
    <w:rsid w:val="007978F4"/>
    <w:rsid w:val="007A4828"/>
    <w:rsid w:val="007B0CA9"/>
    <w:rsid w:val="007B16C0"/>
    <w:rsid w:val="007B59EB"/>
    <w:rsid w:val="007B79DC"/>
    <w:rsid w:val="007C657D"/>
    <w:rsid w:val="007C6A77"/>
    <w:rsid w:val="007D13FB"/>
    <w:rsid w:val="007D3901"/>
    <w:rsid w:val="007D431F"/>
    <w:rsid w:val="007F0031"/>
    <w:rsid w:val="007F6A9E"/>
    <w:rsid w:val="00800459"/>
    <w:rsid w:val="008017FF"/>
    <w:rsid w:val="00802161"/>
    <w:rsid w:val="00803EAC"/>
    <w:rsid w:val="00803FF2"/>
    <w:rsid w:val="00805BC5"/>
    <w:rsid w:val="008174AA"/>
    <w:rsid w:val="0082730D"/>
    <w:rsid w:val="00845C30"/>
    <w:rsid w:val="00850634"/>
    <w:rsid w:val="008516C8"/>
    <w:rsid w:val="00860A36"/>
    <w:rsid w:val="00862567"/>
    <w:rsid w:val="008625CD"/>
    <w:rsid w:val="008633EA"/>
    <w:rsid w:val="00864756"/>
    <w:rsid w:val="0086592C"/>
    <w:rsid w:val="00873DC3"/>
    <w:rsid w:val="00875E53"/>
    <w:rsid w:val="008852D9"/>
    <w:rsid w:val="00892014"/>
    <w:rsid w:val="008954EE"/>
    <w:rsid w:val="00895EEF"/>
    <w:rsid w:val="00896432"/>
    <w:rsid w:val="008A3BC5"/>
    <w:rsid w:val="008B1C32"/>
    <w:rsid w:val="008B2F12"/>
    <w:rsid w:val="008B36A9"/>
    <w:rsid w:val="008C45B3"/>
    <w:rsid w:val="008D7E04"/>
    <w:rsid w:val="008E42EA"/>
    <w:rsid w:val="008E7CEF"/>
    <w:rsid w:val="008F2F0E"/>
    <w:rsid w:val="008F2F64"/>
    <w:rsid w:val="008F64DC"/>
    <w:rsid w:val="008F7EF0"/>
    <w:rsid w:val="009012D8"/>
    <w:rsid w:val="009013E9"/>
    <w:rsid w:val="009017EF"/>
    <w:rsid w:val="009039B8"/>
    <w:rsid w:val="00905205"/>
    <w:rsid w:val="00910828"/>
    <w:rsid w:val="00914EBA"/>
    <w:rsid w:val="0092056D"/>
    <w:rsid w:val="00923F18"/>
    <w:rsid w:val="00925329"/>
    <w:rsid w:val="00931196"/>
    <w:rsid w:val="0093759E"/>
    <w:rsid w:val="0094310A"/>
    <w:rsid w:val="009447BB"/>
    <w:rsid w:val="009453C4"/>
    <w:rsid w:val="00946146"/>
    <w:rsid w:val="00952996"/>
    <w:rsid w:val="00953488"/>
    <w:rsid w:val="0095381D"/>
    <w:rsid w:val="00957A1F"/>
    <w:rsid w:val="00960439"/>
    <w:rsid w:val="00960C98"/>
    <w:rsid w:val="00967229"/>
    <w:rsid w:val="0096727D"/>
    <w:rsid w:val="00973FAC"/>
    <w:rsid w:val="00976333"/>
    <w:rsid w:val="00980492"/>
    <w:rsid w:val="00982356"/>
    <w:rsid w:val="009835E4"/>
    <w:rsid w:val="0098712F"/>
    <w:rsid w:val="00995632"/>
    <w:rsid w:val="00995F3A"/>
    <w:rsid w:val="009A0AD5"/>
    <w:rsid w:val="009A1665"/>
    <w:rsid w:val="009A289D"/>
    <w:rsid w:val="009A2F70"/>
    <w:rsid w:val="009B17AB"/>
    <w:rsid w:val="009B3019"/>
    <w:rsid w:val="009B3295"/>
    <w:rsid w:val="009B42D3"/>
    <w:rsid w:val="009B5D3A"/>
    <w:rsid w:val="009C7ADF"/>
    <w:rsid w:val="009D7B36"/>
    <w:rsid w:val="009E2B86"/>
    <w:rsid w:val="009F0652"/>
    <w:rsid w:val="00A047FE"/>
    <w:rsid w:val="00A12A49"/>
    <w:rsid w:val="00A13A8C"/>
    <w:rsid w:val="00A20930"/>
    <w:rsid w:val="00A25187"/>
    <w:rsid w:val="00A27055"/>
    <w:rsid w:val="00A271B0"/>
    <w:rsid w:val="00A274B7"/>
    <w:rsid w:val="00A27E04"/>
    <w:rsid w:val="00A316C1"/>
    <w:rsid w:val="00A367B4"/>
    <w:rsid w:val="00A375E4"/>
    <w:rsid w:val="00A3EDFA"/>
    <w:rsid w:val="00A4661E"/>
    <w:rsid w:val="00A52859"/>
    <w:rsid w:val="00A54E01"/>
    <w:rsid w:val="00A57EDF"/>
    <w:rsid w:val="00A62E89"/>
    <w:rsid w:val="00A6428B"/>
    <w:rsid w:val="00A66E40"/>
    <w:rsid w:val="00A72071"/>
    <w:rsid w:val="00A72C68"/>
    <w:rsid w:val="00A73537"/>
    <w:rsid w:val="00A73BCD"/>
    <w:rsid w:val="00A73EE4"/>
    <w:rsid w:val="00A74ADA"/>
    <w:rsid w:val="00A74BD0"/>
    <w:rsid w:val="00A74DBB"/>
    <w:rsid w:val="00A83896"/>
    <w:rsid w:val="00A83D70"/>
    <w:rsid w:val="00A8405C"/>
    <w:rsid w:val="00A84286"/>
    <w:rsid w:val="00A84D74"/>
    <w:rsid w:val="00A85E5B"/>
    <w:rsid w:val="00A870FB"/>
    <w:rsid w:val="00A90014"/>
    <w:rsid w:val="00A93A00"/>
    <w:rsid w:val="00A9665F"/>
    <w:rsid w:val="00A97810"/>
    <w:rsid w:val="00AA28BF"/>
    <w:rsid w:val="00AA2E6C"/>
    <w:rsid w:val="00AB62EA"/>
    <w:rsid w:val="00AB6409"/>
    <w:rsid w:val="00AC1275"/>
    <w:rsid w:val="00AC1E31"/>
    <w:rsid w:val="00AD63A0"/>
    <w:rsid w:val="00AE24F1"/>
    <w:rsid w:val="00AE4398"/>
    <w:rsid w:val="00AE46C6"/>
    <w:rsid w:val="00AE7E27"/>
    <w:rsid w:val="00AF0307"/>
    <w:rsid w:val="00AF1CF2"/>
    <w:rsid w:val="00AF541F"/>
    <w:rsid w:val="00B07A71"/>
    <w:rsid w:val="00B11A9C"/>
    <w:rsid w:val="00B23452"/>
    <w:rsid w:val="00B236D3"/>
    <w:rsid w:val="00B30984"/>
    <w:rsid w:val="00B3107A"/>
    <w:rsid w:val="00B359E8"/>
    <w:rsid w:val="00B520A5"/>
    <w:rsid w:val="00B622E6"/>
    <w:rsid w:val="00B62AB6"/>
    <w:rsid w:val="00B739DE"/>
    <w:rsid w:val="00B81913"/>
    <w:rsid w:val="00B829C0"/>
    <w:rsid w:val="00BA5AE7"/>
    <w:rsid w:val="00BA679B"/>
    <w:rsid w:val="00BB0326"/>
    <w:rsid w:val="00BB42CF"/>
    <w:rsid w:val="00BB7776"/>
    <w:rsid w:val="00BC0C23"/>
    <w:rsid w:val="00BC11BB"/>
    <w:rsid w:val="00BC1C8C"/>
    <w:rsid w:val="00BC2DC1"/>
    <w:rsid w:val="00BC42EF"/>
    <w:rsid w:val="00BC7768"/>
    <w:rsid w:val="00BC7AE8"/>
    <w:rsid w:val="00BD11CD"/>
    <w:rsid w:val="00BD1CEE"/>
    <w:rsid w:val="00BD2D84"/>
    <w:rsid w:val="00BD2FC3"/>
    <w:rsid w:val="00BD398D"/>
    <w:rsid w:val="00BE0679"/>
    <w:rsid w:val="00BE07AA"/>
    <w:rsid w:val="00BE0DB7"/>
    <w:rsid w:val="00BE0F6C"/>
    <w:rsid w:val="00BE448B"/>
    <w:rsid w:val="00BF08E0"/>
    <w:rsid w:val="00BF1015"/>
    <w:rsid w:val="00BF194B"/>
    <w:rsid w:val="00BF1CBB"/>
    <w:rsid w:val="00BF32C7"/>
    <w:rsid w:val="00BF4F36"/>
    <w:rsid w:val="00BF7967"/>
    <w:rsid w:val="00C009E9"/>
    <w:rsid w:val="00C07308"/>
    <w:rsid w:val="00C1202C"/>
    <w:rsid w:val="00C21BBF"/>
    <w:rsid w:val="00C23C39"/>
    <w:rsid w:val="00C25917"/>
    <w:rsid w:val="00C264FF"/>
    <w:rsid w:val="00C269A0"/>
    <w:rsid w:val="00C27146"/>
    <w:rsid w:val="00C42942"/>
    <w:rsid w:val="00C440A3"/>
    <w:rsid w:val="00C44B3C"/>
    <w:rsid w:val="00C4601E"/>
    <w:rsid w:val="00C5488A"/>
    <w:rsid w:val="00C5506A"/>
    <w:rsid w:val="00C57769"/>
    <w:rsid w:val="00C60E3F"/>
    <w:rsid w:val="00C62311"/>
    <w:rsid w:val="00C74357"/>
    <w:rsid w:val="00C8077A"/>
    <w:rsid w:val="00C91833"/>
    <w:rsid w:val="00C9227C"/>
    <w:rsid w:val="00C93682"/>
    <w:rsid w:val="00C97459"/>
    <w:rsid w:val="00CA0468"/>
    <w:rsid w:val="00CA1AAB"/>
    <w:rsid w:val="00CA70C4"/>
    <w:rsid w:val="00CB0BC8"/>
    <w:rsid w:val="00CB2BAA"/>
    <w:rsid w:val="00CB5F33"/>
    <w:rsid w:val="00CB7C4A"/>
    <w:rsid w:val="00CC1464"/>
    <w:rsid w:val="00CD51C1"/>
    <w:rsid w:val="00CE0AEF"/>
    <w:rsid w:val="00CE21A7"/>
    <w:rsid w:val="00CE230E"/>
    <w:rsid w:val="00CE28CC"/>
    <w:rsid w:val="00CE5374"/>
    <w:rsid w:val="00CF18BD"/>
    <w:rsid w:val="00CF4642"/>
    <w:rsid w:val="00D02F8F"/>
    <w:rsid w:val="00D03B85"/>
    <w:rsid w:val="00D10E8D"/>
    <w:rsid w:val="00D10ED5"/>
    <w:rsid w:val="00D11534"/>
    <w:rsid w:val="00D12DC4"/>
    <w:rsid w:val="00D155D2"/>
    <w:rsid w:val="00D16830"/>
    <w:rsid w:val="00D2080C"/>
    <w:rsid w:val="00D36984"/>
    <w:rsid w:val="00D36C5B"/>
    <w:rsid w:val="00D36CEC"/>
    <w:rsid w:val="00D45075"/>
    <w:rsid w:val="00D4678B"/>
    <w:rsid w:val="00D54FA6"/>
    <w:rsid w:val="00D56D0C"/>
    <w:rsid w:val="00D57A22"/>
    <w:rsid w:val="00D668E9"/>
    <w:rsid w:val="00D66CB5"/>
    <w:rsid w:val="00D7027E"/>
    <w:rsid w:val="00D71081"/>
    <w:rsid w:val="00D80EF8"/>
    <w:rsid w:val="00D86463"/>
    <w:rsid w:val="00D900C3"/>
    <w:rsid w:val="00D9183E"/>
    <w:rsid w:val="00D96182"/>
    <w:rsid w:val="00DA0471"/>
    <w:rsid w:val="00DA282A"/>
    <w:rsid w:val="00DA5A54"/>
    <w:rsid w:val="00DB523E"/>
    <w:rsid w:val="00DB5C10"/>
    <w:rsid w:val="00DC101D"/>
    <w:rsid w:val="00DC4CC9"/>
    <w:rsid w:val="00DC639A"/>
    <w:rsid w:val="00DC674C"/>
    <w:rsid w:val="00DD2F1D"/>
    <w:rsid w:val="00DD4AA4"/>
    <w:rsid w:val="00DE2539"/>
    <w:rsid w:val="00DE3C9D"/>
    <w:rsid w:val="00DE3DA0"/>
    <w:rsid w:val="00DE73F8"/>
    <w:rsid w:val="00DF0504"/>
    <w:rsid w:val="00DF445B"/>
    <w:rsid w:val="00DF6595"/>
    <w:rsid w:val="00E0199E"/>
    <w:rsid w:val="00E03395"/>
    <w:rsid w:val="00E10658"/>
    <w:rsid w:val="00E13AC9"/>
    <w:rsid w:val="00E1510B"/>
    <w:rsid w:val="00E21E31"/>
    <w:rsid w:val="00E2295C"/>
    <w:rsid w:val="00E33387"/>
    <w:rsid w:val="00E35FEA"/>
    <w:rsid w:val="00E4346C"/>
    <w:rsid w:val="00E44EA7"/>
    <w:rsid w:val="00E50AE0"/>
    <w:rsid w:val="00E54385"/>
    <w:rsid w:val="00E70169"/>
    <w:rsid w:val="00E743F2"/>
    <w:rsid w:val="00E823FA"/>
    <w:rsid w:val="00E841D5"/>
    <w:rsid w:val="00E924B1"/>
    <w:rsid w:val="00E92C55"/>
    <w:rsid w:val="00E94464"/>
    <w:rsid w:val="00E9592D"/>
    <w:rsid w:val="00E97BB1"/>
    <w:rsid w:val="00EA0670"/>
    <w:rsid w:val="00EA150E"/>
    <w:rsid w:val="00EA2B1B"/>
    <w:rsid w:val="00EA5B6C"/>
    <w:rsid w:val="00EA7392"/>
    <w:rsid w:val="00EB0226"/>
    <w:rsid w:val="00EC1943"/>
    <w:rsid w:val="00EC37A1"/>
    <w:rsid w:val="00EC6781"/>
    <w:rsid w:val="00ED0AFA"/>
    <w:rsid w:val="00ED3EFE"/>
    <w:rsid w:val="00EE2898"/>
    <w:rsid w:val="00EE7AFB"/>
    <w:rsid w:val="00EF1A35"/>
    <w:rsid w:val="00EF5AE8"/>
    <w:rsid w:val="00F034DF"/>
    <w:rsid w:val="00F04BBC"/>
    <w:rsid w:val="00F06088"/>
    <w:rsid w:val="00F06A88"/>
    <w:rsid w:val="00F078A7"/>
    <w:rsid w:val="00F108BD"/>
    <w:rsid w:val="00F135CB"/>
    <w:rsid w:val="00F13D43"/>
    <w:rsid w:val="00F152DE"/>
    <w:rsid w:val="00F2047C"/>
    <w:rsid w:val="00F20D39"/>
    <w:rsid w:val="00F26572"/>
    <w:rsid w:val="00F271FA"/>
    <w:rsid w:val="00F31360"/>
    <w:rsid w:val="00F31674"/>
    <w:rsid w:val="00F3186C"/>
    <w:rsid w:val="00F32427"/>
    <w:rsid w:val="00F32ED5"/>
    <w:rsid w:val="00F41934"/>
    <w:rsid w:val="00F60198"/>
    <w:rsid w:val="00F60956"/>
    <w:rsid w:val="00F61E2D"/>
    <w:rsid w:val="00F6446B"/>
    <w:rsid w:val="00F66C60"/>
    <w:rsid w:val="00F74E97"/>
    <w:rsid w:val="00F75324"/>
    <w:rsid w:val="00F7536E"/>
    <w:rsid w:val="00F810F6"/>
    <w:rsid w:val="00F81126"/>
    <w:rsid w:val="00F91039"/>
    <w:rsid w:val="00F93D71"/>
    <w:rsid w:val="00F944EC"/>
    <w:rsid w:val="00F951BC"/>
    <w:rsid w:val="00FA0324"/>
    <w:rsid w:val="00FA4071"/>
    <w:rsid w:val="00FA590C"/>
    <w:rsid w:val="00FB0548"/>
    <w:rsid w:val="00FB0DED"/>
    <w:rsid w:val="00FB6A9B"/>
    <w:rsid w:val="00FC1360"/>
    <w:rsid w:val="00FC3AE0"/>
    <w:rsid w:val="00FC3D4D"/>
    <w:rsid w:val="00FC48A0"/>
    <w:rsid w:val="00FD13FC"/>
    <w:rsid w:val="00FE06A9"/>
    <w:rsid w:val="00FE0BB8"/>
    <w:rsid w:val="00FE144D"/>
    <w:rsid w:val="00FE44F6"/>
    <w:rsid w:val="00FE50F7"/>
    <w:rsid w:val="00FF1090"/>
    <w:rsid w:val="00FF277B"/>
    <w:rsid w:val="00FF55DA"/>
    <w:rsid w:val="0447E399"/>
    <w:rsid w:val="0BD148D3"/>
    <w:rsid w:val="14B8C42D"/>
    <w:rsid w:val="17634A3A"/>
    <w:rsid w:val="1BA3B33E"/>
    <w:rsid w:val="1D3D9229"/>
    <w:rsid w:val="22C0929A"/>
    <w:rsid w:val="23E7A9C0"/>
    <w:rsid w:val="2722DE07"/>
    <w:rsid w:val="335523FA"/>
    <w:rsid w:val="35FBDD72"/>
    <w:rsid w:val="3F9BB3AC"/>
    <w:rsid w:val="408A210C"/>
    <w:rsid w:val="4925BBC7"/>
    <w:rsid w:val="4B7737F1"/>
    <w:rsid w:val="4E591107"/>
    <w:rsid w:val="4EC54013"/>
    <w:rsid w:val="4F6B7190"/>
    <w:rsid w:val="59826584"/>
    <w:rsid w:val="5DA9AEA5"/>
    <w:rsid w:val="603461C7"/>
    <w:rsid w:val="642CCE58"/>
    <w:rsid w:val="73090B64"/>
    <w:rsid w:val="7701AEC0"/>
    <w:rsid w:val="772A66BC"/>
    <w:rsid w:val="7BDFF62C"/>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7431A87A-6AD1-444C-AF1F-0FBEFFDDA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5AE8"/>
    <w:pPr>
      <w:spacing w:after="120" w:line="276" w:lineRule="auto"/>
      <w:jc w:val="both"/>
    </w:pPr>
    <w:rPr>
      <w:rFonts w:ascii="Calibri" w:hAnsi="Calibri"/>
      <w:sz w:val="22"/>
    </w:rPr>
  </w:style>
  <w:style w:type="paragraph" w:styleId="berschrift1">
    <w:name w:val="heading 1"/>
    <w:basedOn w:val="Standard"/>
    <w:next w:val="Standard"/>
    <w:link w:val="berschrift1Zchn"/>
    <w:uiPriority w:val="9"/>
    <w:qFormat/>
    <w:rsid w:val="00201227"/>
    <w:pPr>
      <w:keepNext/>
      <w:keepLines/>
      <w:spacing w:before="240" w:after="360" w:line="240" w:lineRule="auto"/>
      <w:outlineLvl w:val="0"/>
    </w:pPr>
    <w:rPr>
      <w:rFonts w:ascii="Arial" w:eastAsiaTheme="majorEastAsia" w:hAnsi="Arial" w:cs="Times New Roman (Überschriften"/>
      <w:b/>
      <w:caps/>
      <w:color w:val="002060"/>
      <w:sz w:val="44"/>
      <w:szCs w:val="32"/>
    </w:rPr>
  </w:style>
  <w:style w:type="paragraph" w:styleId="berschrift2">
    <w:name w:val="heading 2"/>
    <w:basedOn w:val="Standard"/>
    <w:next w:val="Standard"/>
    <w:link w:val="berschrift2Zchn"/>
    <w:uiPriority w:val="9"/>
    <w:unhideWhenUsed/>
    <w:qFormat/>
    <w:rsid w:val="009B17AB"/>
    <w:pPr>
      <w:keepNext/>
      <w:keepLines/>
      <w:spacing w:before="240" w:after="240" w:line="240" w:lineRule="auto"/>
      <w:outlineLvl w:val="1"/>
    </w:pPr>
    <w:rPr>
      <w:rFonts w:ascii="Arial" w:eastAsiaTheme="majorEastAsia" w:hAnsi="Arial" w:cstheme="majorBidi"/>
      <w:b/>
      <w:color w:val="548235"/>
      <w:sz w:val="28"/>
      <w:szCs w:val="26"/>
    </w:rPr>
  </w:style>
  <w:style w:type="paragraph" w:styleId="berschrift3">
    <w:name w:val="heading 3"/>
    <w:basedOn w:val="Standard"/>
    <w:next w:val="Standard"/>
    <w:link w:val="berschrift3Zchn"/>
    <w:uiPriority w:val="9"/>
    <w:unhideWhenUsed/>
    <w:qFormat/>
    <w:rsid w:val="00201227"/>
    <w:pPr>
      <w:keepNext/>
      <w:keepLines/>
      <w:spacing w:before="120" w:after="240" w:line="240" w:lineRule="auto"/>
      <w:outlineLvl w:val="2"/>
    </w:pPr>
    <w:rPr>
      <w:rFonts w:asciiTheme="majorHAnsi" w:eastAsiaTheme="majorEastAsia" w:hAnsiTheme="majorHAnsi" w:cstheme="majorBidi"/>
      <w:b/>
      <w:color w:val="002060"/>
      <w:sz w:val="24"/>
    </w:rPr>
  </w:style>
  <w:style w:type="paragraph" w:styleId="berschrift4">
    <w:name w:val="heading 4"/>
    <w:basedOn w:val="Standard"/>
    <w:next w:val="Standard"/>
    <w:link w:val="berschrift4Zchn"/>
    <w:uiPriority w:val="9"/>
    <w:unhideWhenUsed/>
    <w:qFormat/>
    <w:rsid w:val="009B17AB"/>
    <w:pPr>
      <w:keepNext/>
      <w:keepLines/>
      <w:spacing w:line="240" w:lineRule="auto"/>
      <w:outlineLvl w:val="3"/>
    </w:pPr>
    <w:rPr>
      <w:rFonts w:asciiTheme="majorHAnsi" w:eastAsiaTheme="majorEastAsia" w:hAnsiTheme="majorHAnsi" w:cstheme="majorBidi"/>
      <w:b/>
      <w:iCs/>
      <w:color w:val="548235"/>
    </w:rPr>
  </w:style>
  <w:style w:type="paragraph" w:styleId="berschrift5">
    <w:name w:val="heading 5"/>
    <w:basedOn w:val="Standard"/>
    <w:next w:val="Standard"/>
    <w:link w:val="berschrift5Zchn"/>
    <w:uiPriority w:val="9"/>
    <w:semiHidden/>
    <w:unhideWhenUsed/>
    <w:rsid w:val="00E924B1"/>
    <w:pPr>
      <w:keepNext/>
      <w:keepLines/>
      <w:spacing w:before="40"/>
      <w:outlineLvl w:val="4"/>
    </w:pPr>
    <w:rPr>
      <w:rFonts w:asciiTheme="majorHAnsi" w:eastAsiaTheme="majorEastAsia" w:hAnsiTheme="majorHAnsi" w:cstheme="majorBidi"/>
      <w:color w:val="1D959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201227"/>
    <w:rPr>
      <w:rFonts w:ascii="Arial" w:eastAsiaTheme="majorEastAsia" w:hAnsi="Arial" w:cs="Times New Roman (Überschriften"/>
      <w:b/>
      <w:caps/>
      <w:color w:val="002060"/>
      <w:sz w:val="44"/>
      <w:szCs w:val="32"/>
    </w:rPr>
  </w:style>
  <w:style w:type="paragraph" w:styleId="Titel">
    <w:name w:val="Title"/>
    <w:basedOn w:val="Standard"/>
    <w:next w:val="Standard"/>
    <w:link w:val="TitelZchn"/>
    <w:uiPriority w:val="10"/>
    <w:qFormat/>
    <w:rsid w:val="007314C2"/>
    <w:pPr>
      <w:spacing w:line="240" w:lineRule="auto"/>
      <w:contextualSpacing/>
    </w:pPr>
    <w:rPr>
      <w:rFonts w:ascii="Arial" w:eastAsiaTheme="majorEastAsia" w:hAnsi="Arial" w:cstheme="majorBidi"/>
      <w:b/>
      <w:color w:val="002060"/>
      <w:spacing w:val="-10"/>
      <w:kern w:val="28"/>
      <w:sz w:val="60"/>
      <w:szCs w:val="56"/>
    </w:rPr>
  </w:style>
  <w:style w:type="character" w:customStyle="1" w:styleId="TitelZchn">
    <w:name w:val="Titel Zchn"/>
    <w:basedOn w:val="Absatz-Standardschriftart"/>
    <w:link w:val="Titel"/>
    <w:uiPriority w:val="10"/>
    <w:rsid w:val="007314C2"/>
    <w:rPr>
      <w:rFonts w:ascii="Arial" w:eastAsiaTheme="majorEastAsia" w:hAnsi="Arial" w:cstheme="majorBidi"/>
      <w:b/>
      <w:color w:val="002060"/>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B17AB"/>
    <w:rPr>
      <w:rFonts w:ascii="Arial" w:eastAsiaTheme="majorEastAsia" w:hAnsi="Arial" w:cstheme="majorBidi"/>
      <w:b/>
      <w:color w:val="548235"/>
      <w:sz w:val="28"/>
      <w:szCs w:val="26"/>
    </w:rPr>
  </w:style>
  <w:style w:type="character" w:customStyle="1" w:styleId="berschrift3Zchn">
    <w:name w:val="Überschrift 3 Zchn"/>
    <w:basedOn w:val="Absatz-Standardschriftart"/>
    <w:link w:val="berschrift3"/>
    <w:uiPriority w:val="9"/>
    <w:rsid w:val="00201227"/>
    <w:rPr>
      <w:rFonts w:asciiTheme="majorHAnsi" w:eastAsiaTheme="majorEastAsia" w:hAnsiTheme="majorHAnsi" w:cstheme="majorBidi"/>
      <w:b/>
      <w:color w:val="002060"/>
    </w:rPr>
  </w:style>
  <w:style w:type="character" w:customStyle="1" w:styleId="berschrift4Zchn">
    <w:name w:val="Überschrift 4 Zchn"/>
    <w:basedOn w:val="Absatz-Standardschriftart"/>
    <w:link w:val="berschrift4"/>
    <w:uiPriority w:val="9"/>
    <w:rsid w:val="009B17AB"/>
    <w:rPr>
      <w:rFonts w:asciiTheme="majorHAnsi" w:eastAsiaTheme="majorEastAsia" w:hAnsiTheme="majorHAnsi" w:cstheme="majorBidi"/>
      <w:b/>
      <w:iCs/>
      <w:color w:val="548235"/>
      <w:sz w:val="22"/>
    </w:rPr>
  </w:style>
  <w:style w:type="character" w:customStyle="1" w:styleId="berschrift5Zchn">
    <w:name w:val="Überschrift 5 Zchn"/>
    <w:basedOn w:val="Absatz-Standardschriftart"/>
    <w:link w:val="berschrift5"/>
    <w:uiPriority w:val="9"/>
    <w:semiHidden/>
    <w:rsid w:val="00E924B1"/>
    <w:rPr>
      <w:rFonts w:asciiTheme="majorHAnsi" w:eastAsiaTheme="majorEastAsia" w:hAnsiTheme="majorHAnsi" w:cstheme="majorBidi"/>
      <w:color w:val="1D959E"/>
      <w:sz w:val="22"/>
    </w:rPr>
  </w:style>
  <w:style w:type="paragraph" w:styleId="Untertitel">
    <w:name w:val="Subtitle"/>
    <w:basedOn w:val="Standard"/>
    <w:next w:val="Standard"/>
    <w:link w:val="UntertitelZchn"/>
    <w:uiPriority w:val="11"/>
    <w:qFormat/>
    <w:rsid w:val="009B17AB"/>
    <w:pPr>
      <w:numPr>
        <w:ilvl w:val="1"/>
      </w:numPr>
      <w:spacing w:line="240" w:lineRule="auto"/>
    </w:pPr>
    <w:rPr>
      <w:rFonts w:eastAsiaTheme="minorEastAsia"/>
      <w:color w:val="A9D18E"/>
      <w:spacing w:val="15"/>
      <w:szCs w:val="22"/>
    </w:rPr>
  </w:style>
  <w:style w:type="character" w:customStyle="1" w:styleId="UntertitelZchn">
    <w:name w:val="Untertitel Zchn"/>
    <w:basedOn w:val="Absatz-Standardschriftart"/>
    <w:link w:val="Untertitel"/>
    <w:uiPriority w:val="11"/>
    <w:rsid w:val="009B17AB"/>
    <w:rPr>
      <w:rFonts w:ascii="Calibri" w:eastAsiaTheme="minorEastAsia" w:hAnsi="Calibri"/>
      <w:color w:val="A9D18E"/>
      <w:spacing w:val="15"/>
      <w:sz w:val="22"/>
      <w:szCs w:val="22"/>
    </w:rPr>
  </w:style>
  <w:style w:type="character" w:styleId="IntensiverVerweis">
    <w:name w:val="Intense Reference"/>
    <w:basedOn w:val="Absatz-Standardschriftart"/>
    <w:uiPriority w:val="32"/>
    <w:qFormat/>
    <w:rsid w:val="007314C2"/>
    <w:rPr>
      <w:b/>
      <w:bCs/>
      <w:smallCaps/>
      <w:color w:val="002060"/>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paragraph" w:styleId="IntensivesZitat">
    <w:name w:val="Intense Quote"/>
    <w:basedOn w:val="Standard"/>
    <w:next w:val="Standard"/>
    <w:link w:val="IntensivesZitatZchn"/>
    <w:uiPriority w:val="30"/>
    <w:qFormat/>
    <w:rsid w:val="009B17AB"/>
    <w:pPr>
      <w:pBdr>
        <w:top w:val="single" w:sz="4" w:space="10" w:color="548235"/>
        <w:bottom w:val="single" w:sz="4" w:space="10" w:color="548235"/>
      </w:pBdr>
      <w:spacing w:before="360" w:after="360" w:line="240" w:lineRule="auto"/>
      <w:ind w:left="862" w:right="862"/>
      <w:jc w:val="center"/>
    </w:pPr>
    <w:rPr>
      <w:rFonts w:cs="Times New Roman (Textkörper CS)"/>
      <w:b/>
      <w:iCs/>
      <w:color w:val="548235"/>
    </w:rPr>
  </w:style>
  <w:style w:type="character" w:customStyle="1" w:styleId="IntensivesZitatZchn">
    <w:name w:val="Intensives Zitat Zchn"/>
    <w:basedOn w:val="Absatz-Standardschriftart"/>
    <w:link w:val="IntensivesZitat"/>
    <w:uiPriority w:val="30"/>
    <w:rsid w:val="009B17AB"/>
    <w:rPr>
      <w:rFonts w:ascii="Calibri" w:hAnsi="Calibri" w:cs="Times New Roman (Textkörper CS)"/>
      <w:b/>
      <w:iCs/>
      <w:color w:val="548235"/>
      <w:sz w:val="22"/>
    </w:rPr>
  </w:style>
  <w:style w:type="paragraph" w:styleId="Zitat">
    <w:name w:val="Quote"/>
    <w:basedOn w:val="Standard"/>
    <w:next w:val="Standard"/>
    <w:link w:val="ZitatZchn"/>
    <w:uiPriority w:val="29"/>
    <w:qFormat/>
    <w:rsid w:val="009B17AB"/>
    <w:pPr>
      <w:spacing w:before="200" w:after="160"/>
      <w:ind w:left="864" w:right="864"/>
      <w:jc w:val="center"/>
    </w:pPr>
    <w:rPr>
      <w:i/>
      <w:iCs/>
      <w:color w:val="A9D18E"/>
    </w:rPr>
  </w:style>
  <w:style w:type="character" w:customStyle="1" w:styleId="ZitatZchn">
    <w:name w:val="Zitat Zchn"/>
    <w:basedOn w:val="Absatz-Standardschriftart"/>
    <w:link w:val="Zitat"/>
    <w:uiPriority w:val="29"/>
    <w:rsid w:val="009B17AB"/>
    <w:rPr>
      <w:rFonts w:ascii="Calibri" w:hAnsi="Calibri"/>
      <w:i/>
      <w:iCs/>
      <w:color w:val="A9D18E"/>
      <w:sz w:val="22"/>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9B17AB"/>
    <w:rPr>
      <w:i/>
      <w:iCs/>
      <w:color w:val="548235"/>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9F6715" w:themeColor="followedHyperlink"/>
      <w:u w:val="single"/>
    </w:rPr>
  </w:style>
  <w:style w:type="paragraph" w:styleId="KeinLeerraum">
    <w:name w:val="No Spacing"/>
    <w:uiPriority w:val="1"/>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BD11CD"/>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color w:val="FFFFFF" w:themeColor="background1"/>
      </w:rPr>
      <w:tblPr/>
      <w:tcPr>
        <w:tcBorders>
          <w:top w:val="single" w:sz="4" w:space="0" w:color="3494BA" w:themeColor="accent1"/>
          <w:left w:val="single" w:sz="4" w:space="0" w:color="3494BA" w:themeColor="accent1"/>
          <w:bottom w:val="single" w:sz="4" w:space="0" w:color="3494BA" w:themeColor="accent1"/>
          <w:right w:val="single" w:sz="4" w:space="0" w:color="3494BA" w:themeColor="accent1"/>
          <w:insideH w:val="nil"/>
          <w:insideV w:val="nil"/>
        </w:tcBorders>
        <w:shd w:val="clear" w:color="auto" w:fill="3494BA" w:themeFill="accent1"/>
      </w:tcPr>
    </w:tblStylePr>
    <w:tblStylePr w:type="lastRow">
      <w:rPr>
        <w:b/>
        <w:bCs/>
      </w:rPr>
      <w:tblPr/>
      <w:tcPr>
        <w:tcBorders>
          <w:top w:val="double" w:sz="4" w:space="0" w:color="3494BA" w:themeColor="accent1"/>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AFB9BB" w:themeColor="accent4" w:themeTint="99"/>
        <w:left w:val="single" w:sz="4" w:space="0" w:color="AFB9BB" w:themeColor="accent4" w:themeTint="99"/>
        <w:bottom w:val="single" w:sz="4" w:space="0" w:color="AFB9BB" w:themeColor="accent4" w:themeTint="99"/>
        <w:right w:val="single" w:sz="4" w:space="0" w:color="AFB9BB" w:themeColor="accent4" w:themeTint="99"/>
        <w:insideH w:val="single" w:sz="4" w:space="0" w:color="AFB9BB" w:themeColor="accent4" w:themeTint="99"/>
        <w:insideV w:val="single" w:sz="4" w:space="0" w:color="AFB9BB" w:themeColor="accent4" w:themeTint="99"/>
      </w:tblBorders>
    </w:tblPr>
    <w:tblStylePr w:type="firstRow">
      <w:rPr>
        <w:b/>
        <w:bCs/>
        <w:color w:val="FFFFFF" w:themeColor="background1"/>
      </w:rPr>
      <w:tblPr/>
      <w:tcPr>
        <w:tcBorders>
          <w:top w:val="single" w:sz="4" w:space="0" w:color="7A8C8E" w:themeColor="accent4"/>
          <w:left w:val="single" w:sz="4" w:space="0" w:color="7A8C8E" w:themeColor="accent4"/>
          <w:bottom w:val="single" w:sz="4" w:space="0" w:color="7A8C8E" w:themeColor="accent4"/>
          <w:right w:val="single" w:sz="4" w:space="0" w:color="7A8C8E" w:themeColor="accent4"/>
          <w:insideH w:val="nil"/>
          <w:insideV w:val="nil"/>
        </w:tcBorders>
        <w:shd w:val="clear" w:color="auto" w:fill="7A8C8E" w:themeFill="accent4"/>
      </w:tcPr>
    </w:tblStylePr>
    <w:tblStylePr w:type="lastRow">
      <w:rPr>
        <w:b/>
        <w:bCs/>
      </w:rPr>
      <w:tblPr/>
      <w:tcPr>
        <w:tcBorders>
          <w:top w:val="double" w:sz="4" w:space="0" w:color="7A8C8E" w:themeColor="accent4"/>
        </w:tcBorders>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ACD7CA" w:themeColor="accent3" w:themeTint="99"/>
        <w:left w:val="single" w:sz="4" w:space="0" w:color="ACD7CA" w:themeColor="accent3" w:themeTint="99"/>
        <w:bottom w:val="single" w:sz="4" w:space="0" w:color="ACD7CA" w:themeColor="accent3" w:themeTint="99"/>
        <w:right w:val="single" w:sz="4" w:space="0" w:color="ACD7CA" w:themeColor="accent3" w:themeTint="99"/>
        <w:insideH w:val="single" w:sz="4" w:space="0" w:color="ACD7CA" w:themeColor="accent3" w:themeTint="99"/>
        <w:insideV w:val="single" w:sz="4" w:space="0" w:color="ACD7CA" w:themeColor="accent3" w:themeTint="99"/>
      </w:tblBorders>
    </w:tblPr>
    <w:tblStylePr w:type="firstRow">
      <w:rPr>
        <w:b/>
        <w:bCs/>
        <w:color w:val="FFFFFF" w:themeColor="background1"/>
      </w:rPr>
      <w:tblPr/>
      <w:tcPr>
        <w:tcBorders>
          <w:top w:val="single" w:sz="4" w:space="0" w:color="75BDA7" w:themeColor="accent3"/>
          <w:left w:val="single" w:sz="4" w:space="0" w:color="75BDA7" w:themeColor="accent3"/>
          <w:bottom w:val="single" w:sz="4" w:space="0" w:color="75BDA7" w:themeColor="accent3"/>
          <w:right w:val="single" w:sz="4" w:space="0" w:color="75BDA7" w:themeColor="accent3"/>
          <w:insideH w:val="nil"/>
          <w:insideV w:val="nil"/>
        </w:tcBorders>
        <w:shd w:val="clear" w:color="auto" w:fill="75BDA7" w:themeFill="accent3"/>
      </w:tcPr>
    </w:tblStylePr>
    <w:tblStylePr w:type="lastRow">
      <w:rPr>
        <w:b/>
        <w:bCs/>
      </w:rPr>
      <w:tblPr/>
      <w:tcPr>
        <w:tcBorders>
          <w:top w:val="double" w:sz="4" w:space="0" w:color="75BDA7" w:themeColor="accent3"/>
        </w:tcBorders>
      </w:tcPr>
    </w:tblStylePr>
    <w:tblStylePr w:type="firstCol">
      <w:rPr>
        <w:b/>
        <w:bCs/>
      </w:rPr>
    </w:tblStylePr>
    <w:tblStylePr w:type="lastCol">
      <w:rPr>
        <w:b/>
        <w:bCs/>
      </w:rPr>
    </w:tblStylePr>
    <w:tblStylePr w:type="band1Vert">
      <w:tblPr/>
      <w:tcPr>
        <w:shd w:val="clear" w:color="auto" w:fill="E3F1ED" w:themeFill="accent3" w:themeFillTint="33"/>
      </w:tcPr>
    </w:tblStylePr>
    <w:tblStylePr w:type="band1Horz">
      <w:tblPr/>
      <w:tcPr>
        <w:shd w:val="clear" w:color="auto" w:fill="E3F1ED"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DF0F2"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8B6C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8B6C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8B6C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8B6C0" w:themeFill="accent2"/>
      </w:tcPr>
    </w:tblStylePr>
    <w:tblStylePr w:type="band1Vert">
      <w:tblPr/>
      <w:tcPr>
        <w:shd w:val="clear" w:color="auto" w:fill="BCE1E5" w:themeFill="accent2" w:themeFillTint="66"/>
      </w:tcPr>
    </w:tblStylePr>
    <w:tblStylePr w:type="band1Horz">
      <w:tblPr/>
      <w:tcPr>
        <w:shd w:val="clear" w:color="auto" w:fill="BCE1E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4EA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3494B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3494B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3494B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3494BA" w:themeFill="accent1"/>
      </w:tcPr>
    </w:tblStylePr>
    <w:tblStylePr w:type="band1Vert">
      <w:tblPr/>
      <w:tcPr>
        <w:shd w:val="clear" w:color="auto" w:fill="A9D5E7" w:themeFill="accent1" w:themeFillTint="66"/>
      </w:tcPr>
    </w:tblStylePr>
    <w:tblStylePr w:type="band1Horz">
      <w:tblPr/>
      <w:tcPr>
        <w:shd w:val="clear" w:color="auto" w:fill="A9D5E7" w:themeFill="accent1" w:themeFillTint="66"/>
      </w:tcPr>
    </w:tblStylePr>
  </w:style>
  <w:style w:type="table" w:styleId="Gitternetztabelle6farbigAkzent1">
    <w:name w:val="Grid Table 6 Colorful Accent 1"/>
    <w:basedOn w:val="NormaleTabelle"/>
    <w:uiPriority w:val="51"/>
    <w:rsid w:val="009A289D"/>
    <w:rPr>
      <w:color w:val="276E8B" w:themeColor="accent1" w:themeShade="BF"/>
    </w:rPr>
    <w:tblPr>
      <w:tblStyleRowBandSize w:val="1"/>
      <w:tblStyleColBandSize w:val="1"/>
      <w:tblBorders>
        <w:top w:val="single" w:sz="4" w:space="0" w:color="7FC0DB" w:themeColor="accent1" w:themeTint="99"/>
        <w:left w:val="single" w:sz="4" w:space="0" w:color="7FC0DB" w:themeColor="accent1" w:themeTint="99"/>
        <w:bottom w:val="single" w:sz="4" w:space="0" w:color="7FC0DB" w:themeColor="accent1" w:themeTint="99"/>
        <w:right w:val="single" w:sz="4" w:space="0" w:color="7FC0DB" w:themeColor="accent1" w:themeTint="99"/>
        <w:insideH w:val="single" w:sz="4" w:space="0" w:color="7FC0DB" w:themeColor="accent1" w:themeTint="99"/>
        <w:insideV w:val="single" w:sz="4" w:space="0" w:color="7FC0DB" w:themeColor="accent1" w:themeTint="99"/>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4" w:space="0" w:color="7FC0DB" w:themeColor="accent1" w:themeTint="99"/>
        </w:tcBorders>
      </w:tcPr>
    </w:tblStylePr>
    <w:tblStylePr w:type="firstCol">
      <w:rPr>
        <w:b/>
        <w:bCs/>
      </w:rPr>
    </w:tblStylePr>
    <w:tblStylePr w:type="lastCol">
      <w:rPr>
        <w:b/>
        <w:bCs/>
      </w:rPr>
    </w:tblStylePr>
    <w:tblStylePr w:type="band1Vert">
      <w:tblPr/>
      <w:tcPr>
        <w:shd w:val="clear" w:color="auto" w:fill="D4EAF3" w:themeFill="accent1" w:themeFillTint="33"/>
      </w:tcPr>
    </w:tblStylePr>
    <w:tblStylePr w:type="band1Horz">
      <w:tblPr/>
      <w:tcPr>
        <w:shd w:val="clear" w:color="auto" w:fill="D4EAF3" w:themeFill="accent1" w:themeFillTint="33"/>
      </w:tcPr>
    </w:tblStylePr>
  </w:style>
  <w:style w:type="character" w:styleId="SchwacherVerweis">
    <w:name w:val="Subtle Reference"/>
    <w:basedOn w:val="Absatz-Standardschriftart"/>
    <w:uiPriority w:val="31"/>
    <w:qFormat/>
    <w:rsid w:val="009B17AB"/>
    <w:rPr>
      <w:smallCaps/>
      <w:color w:val="548235"/>
    </w:rPr>
  </w:style>
  <w:style w:type="paragraph" w:customStyle="1" w:styleId="Hinterlegung">
    <w:name w:val="Hinterlegung"/>
    <w:basedOn w:val="berschrift2"/>
    <w:rsid w:val="0092056D"/>
    <w:pPr>
      <w:shd w:val="clear" w:color="auto" w:fill="64D9E2"/>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B17AB"/>
    <w:pPr>
      <w:spacing w:before="480" w:line="276" w:lineRule="auto"/>
      <w:outlineLvl w:val="9"/>
    </w:pPr>
    <w:rPr>
      <w:rFonts w:cstheme="majorBidi"/>
      <w:bCs/>
      <w:caps w:val="0"/>
      <w:color w:val="548235"/>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171E42"/>
    <w:pPr>
      <w:tabs>
        <w:tab w:val="right" w:leader="dot" w:pos="9056"/>
      </w:tabs>
      <w:spacing w:before="240"/>
    </w:pPr>
    <w:rPr>
      <w:rFonts w:cstheme="minorHAnsi"/>
      <w:b/>
      <w:bCs/>
      <w:noProof/>
      <w:spacing w:val="-10"/>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A9D5E7" w:themeColor="accent1" w:themeTint="66"/>
        <w:left w:val="single" w:sz="4" w:space="0" w:color="A9D5E7" w:themeColor="accent1" w:themeTint="66"/>
        <w:bottom w:val="single" w:sz="4" w:space="0" w:color="A9D5E7" w:themeColor="accent1" w:themeTint="66"/>
        <w:right w:val="single" w:sz="4" w:space="0" w:color="A9D5E7" w:themeColor="accent1" w:themeTint="66"/>
        <w:insideH w:val="single" w:sz="4" w:space="0" w:color="A9D5E7" w:themeColor="accent1" w:themeTint="66"/>
        <w:insideV w:val="single" w:sz="4" w:space="0" w:color="A9D5E7" w:themeColor="accent1" w:themeTint="66"/>
      </w:tblBorders>
    </w:tblPr>
    <w:tblStylePr w:type="firstRow">
      <w:rPr>
        <w:b/>
        <w:bCs/>
      </w:rPr>
      <w:tblPr/>
      <w:tcPr>
        <w:tcBorders>
          <w:bottom w:val="single" w:sz="12" w:space="0" w:color="7FC0DB" w:themeColor="accent1" w:themeTint="99"/>
        </w:tcBorders>
      </w:tcPr>
    </w:tblStylePr>
    <w:tblStylePr w:type="lastRow">
      <w:rPr>
        <w:b/>
        <w:bCs/>
      </w:rPr>
      <w:tblPr/>
      <w:tcPr>
        <w:tcBorders>
          <w:top w:val="double" w:sz="2" w:space="0" w:color="7FC0DB"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527336"/>
    <w:tblPr>
      <w:tblStyleRowBandSize w:val="1"/>
      <w:tblStyleColBandSize w:val="1"/>
      <w:tblBorders>
        <w:top w:val="single" w:sz="4" w:space="0" w:color="B5CDD3" w:themeColor="accent5" w:themeTint="99"/>
        <w:left w:val="single" w:sz="4" w:space="0" w:color="B5CDD3" w:themeColor="accent5" w:themeTint="99"/>
        <w:bottom w:val="single" w:sz="4" w:space="0" w:color="B5CDD3" w:themeColor="accent5" w:themeTint="99"/>
        <w:right w:val="single" w:sz="4" w:space="0" w:color="B5CDD3" w:themeColor="accent5" w:themeTint="99"/>
        <w:insideH w:val="single" w:sz="4" w:space="0" w:color="B5CDD3" w:themeColor="accent5" w:themeTint="99"/>
        <w:insideV w:val="single" w:sz="4" w:space="0" w:color="B5CDD3" w:themeColor="accent5" w:themeTint="99"/>
      </w:tblBorders>
    </w:tblPr>
    <w:tcPr>
      <w:shd w:val="clear" w:color="auto" w:fill="D2E5EA"/>
    </w:tcPr>
    <w:tblStylePr w:type="firstRow">
      <w:rPr>
        <w:b/>
        <w:bCs/>
        <w:color w:val="FFFFFF" w:themeColor="background1"/>
      </w:rPr>
      <w:tblPr/>
      <w:tcPr>
        <w:shd w:val="clear" w:color="auto" w:fill="0F95B5"/>
      </w:tcPr>
    </w:tblStylePr>
    <w:tblStylePr w:type="lastRow">
      <w:rPr>
        <w:b/>
        <w:bCs/>
      </w:rPr>
      <w:tblPr/>
      <w:tcPr>
        <w:tcBorders>
          <w:top w:val="double" w:sz="4" w:space="0" w:color="84ACB6" w:themeColor="accent5"/>
        </w:tcBorders>
      </w:tcPr>
    </w:tblStylePr>
    <w:tblStylePr w:type="firstCol">
      <w:rPr>
        <w:b/>
        <w:bCs/>
      </w:rPr>
    </w:tblStylePr>
    <w:tblStylePr w:type="lastCol">
      <w:rPr>
        <w:b/>
        <w:bCs/>
      </w:rPr>
    </w:tblStylePr>
    <w:tblStylePr w:type="band1Vert">
      <w:tblPr/>
      <w:tcPr>
        <w:shd w:val="clear" w:color="auto" w:fill="E6EEF0" w:themeFill="accent5" w:themeFillTint="33"/>
      </w:tcPr>
    </w:tblStylePr>
    <w:tblStylePr w:type="band1Horz">
      <w:tblPr/>
      <w:tcPr>
        <w:shd w:val="clear" w:color="auto" w:fill="ECF4F6"/>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table" w:styleId="Gitternetztabelle1hellAkzent5">
    <w:name w:val="Grid Table 1 Light Accent 5"/>
    <w:basedOn w:val="NormaleTabelle"/>
    <w:uiPriority w:val="46"/>
    <w:rsid w:val="00895EEF"/>
    <w:tblPr>
      <w:tblStyleRowBandSize w:val="1"/>
      <w:tblStyleColBandSize w:val="1"/>
      <w:tblBorders>
        <w:top w:val="single" w:sz="4" w:space="0" w:color="CDDDE1" w:themeColor="accent5" w:themeTint="66"/>
        <w:left w:val="single" w:sz="4" w:space="0" w:color="CDDDE1" w:themeColor="accent5" w:themeTint="66"/>
        <w:bottom w:val="single" w:sz="4" w:space="0" w:color="CDDDE1" w:themeColor="accent5" w:themeTint="66"/>
        <w:right w:val="single" w:sz="4" w:space="0" w:color="CDDDE1" w:themeColor="accent5" w:themeTint="66"/>
        <w:insideH w:val="single" w:sz="4" w:space="0" w:color="CDDDE1" w:themeColor="accent5" w:themeTint="66"/>
        <w:insideV w:val="single" w:sz="4" w:space="0" w:color="CDDDE1" w:themeColor="accent5" w:themeTint="66"/>
      </w:tblBorders>
    </w:tblPr>
    <w:tblStylePr w:type="firstRow">
      <w:rPr>
        <w:b/>
        <w:bCs/>
      </w:rPr>
      <w:tblPr/>
      <w:tcPr>
        <w:tcBorders>
          <w:bottom w:val="single" w:sz="12" w:space="0" w:color="B5CDD3" w:themeColor="accent5" w:themeTint="99"/>
        </w:tcBorders>
      </w:tcPr>
    </w:tblStylePr>
    <w:tblStylePr w:type="lastRow">
      <w:rPr>
        <w:b/>
        <w:bCs/>
      </w:rPr>
      <w:tblPr/>
      <w:tcPr>
        <w:tcBorders>
          <w:top w:val="double" w:sz="2" w:space="0" w:color="B5CDD3" w:themeColor="accent5" w:themeTint="99"/>
        </w:tcBorders>
      </w:tcPr>
    </w:tblStylePr>
    <w:tblStylePr w:type="firstCol">
      <w:rPr>
        <w:b/>
        <w:bCs/>
      </w:rPr>
    </w:tblStylePr>
    <w:tblStylePr w:type="lastCol">
      <w:rPr>
        <w:b/>
        <w:bCs/>
      </w:rPr>
    </w:tblStylePr>
  </w:style>
  <w:style w:type="table" w:styleId="Gitternetztabelle2Akzent4">
    <w:name w:val="Grid Table 2 Accent 4"/>
    <w:basedOn w:val="NormaleTabelle"/>
    <w:uiPriority w:val="47"/>
    <w:rsid w:val="00895EEF"/>
    <w:tblPr>
      <w:tblStyleRowBandSize w:val="1"/>
      <w:tblStyleColBandSize w:val="1"/>
      <w:tblBorders>
        <w:top w:val="single" w:sz="2" w:space="0" w:color="AFB9BB" w:themeColor="accent4" w:themeTint="99"/>
        <w:bottom w:val="single" w:sz="2" w:space="0" w:color="AFB9BB" w:themeColor="accent4" w:themeTint="99"/>
        <w:insideH w:val="single" w:sz="2" w:space="0" w:color="AFB9BB" w:themeColor="accent4" w:themeTint="99"/>
        <w:insideV w:val="single" w:sz="2" w:space="0" w:color="AFB9BB" w:themeColor="accent4" w:themeTint="99"/>
      </w:tblBorders>
    </w:tblPr>
    <w:tblStylePr w:type="firstRow">
      <w:rPr>
        <w:b/>
        <w:bCs/>
      </w:rPr>
      <w:tblPr/>
      <w:tcPr>
        <w:tcBorders>
          <w:top w:val="nil"/>
          <w:bottom w:val="single" w:sz="12" w:space="0" w:color="AFB9BB" w:themeColor="accent4" w:themeTint="99"/>
          <w:insideH w:val="nil"/>
          <w:insideV w:val="nil"/>
        </w:tcBorders>
        <w:shd w:val="clear" w:color="auto" w:fill="FFFFFF" w:themeFill="background1"/>
      </w:tcPr>
    </w:tblStylePr>
    <w:tblStylePr w:type="lastRow">
      <w:rPr>
        <w:b/>
        <w:bCs/>
      </w:rPr>
      <w:tblPr/>
      <w:tcPr>
        <w:tcBorders>
          <w:top w:val="double" w:sz="2" w:space="0" w:color="AFB9BB"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E7E8" w:themeFill="accent4" w:themeFillTint="33"/>
      </w:tcPr>
    </w:tblStylePr>
    <w:tblStylePr w:type="band1Horz">
      <w:tblPr/>
      <w:tcPr>
        <w:shd w:val="clear" w:color="auto" w:fill="E4E7E8" w:themeFill="accent4" w:themeFillTint="33"/>
      </w:tcPr>
    </w:tblStylePr>
  </w:style>
  <w:style w:type="paragraph" w:customStyle="1" w:styleId="IIAbschnittstitel">
    <w:name w:val="II_Abschnittstitel"/>
    <w:rsid w:val="00CE28CC"/>
    <w:pPr>
      <w:tabs>
        <w:tab w:val="left" w:pos="340"/>
      </w:tabs>
      <w:spacing w:line="320" w:lineRule="exact"/>
    </w:pPr>
    <w:rPr>
      <w:rFonts w:ascii="PoloTTLeicht" w:eastAsia="Times New Roman" w:hAnsi="PoloTTLeicht" w:cs="Arial"/>
      <w:b/>
      <w:sz w:val="26"/>
      <w:szCs w:val="28"/>
      <w:lang w:val="en-GB"/>
    </w:rPr>
  </w:style>
  <w:style w:type="paragraph" w:customStyle="1" w:styleId="ErsterAbsatz">
    <w:name w:val="Erster Absatz"/>
    <w:basedOn w:val="Standard"/>
    <w:rsid w:val="00CE28CC"/>
    <w:pPr>
      <w:spacing w:before="60" w:line="230" w:lineRule="exact"/>
      <w:ind w:left="851"/>
    </w:pPr>
    <w:rPr>
      <w:rFonts w:ascii="PoloTTLeicht" w:eastAsia="Times New Roman" w:hAnsi="PoloTTLeicht" w:cs="Arial"/>
      <w:sz w:val="18"/>
      <w:szCs w:val="19"/>
      <w:lang w:val="de-DE"/>
    </w:rPr>
  </w:style>
  <w:style w:type="paragraph" w:customStyle="1" w:styleId="eetu19standard1terabsatz">
    <w:name w:val="eetu19_standard_1ter_absatz"/>
    <w:basedOn w:val="Standard"/>
    <w:rsid w:val="00CE28CC"/>
    <w:pPr>
      <w:spacing w:before="50" w:after="50" w:line="230" w:lineRule="exact"/>
      <w:ind w:left="851"/>
    </w:pPr>
    <w:rPr>
      <w:rFonts w:ascii="Calibri Light" w:eastAsia="Times New Roman" w:hAnsi="Calibri Light" w:cs="Arial"/>
      <w:sz w:val="19"/>
      <w:szCs w:val="19"/>
      <w:lang w:val="de-DE"/>
    </w:rPr>
  </w:style>
  <w:style w:type="paragraph" w:styleId="Kommentartext">
    <w:name w:val="annotation text"/>
    <w:basedOn w:val="Standard"/>
    <w:link w:val="KommentartextZchn"/>
    <w:uiPriority w:val="99"/>
    <w:unhideWhenUsed/>
    <w:rsid w:val="00CE28CC"/>
    <w:pPr>
      <w:spacing w:line="240" w:lineRule="auto"/>
    </w:pPr>
    <w:rPr>
      <w:szCs w:val="20"/>
    </w:rPr>
  </w:style>
  <w:style w:type="character" w:customStyle="1" w:styleId="KommentartextZchn">
    <w:name w:val="Kommentartext Zchn"/>
    <w:basedOn w:val="Absatz-Standardschriftart"/>
    <w:link w:val="Kommentartext"/>
    <w:uiPriority w:val="99"/>
    <w:rsid w:val="00CE28CC"/>
    <w:rPr>
      <w:sz w:val="20"/>
      <w:szCs w:val="20"/>
    </w:rPr>
  </w:style>
  <w:style w:type="character" w:styleId="Kommentarzeichen">
    <w:name w:val="annotation reference"/>
    <w:rsid w:val="00CE28CC"/>
    <w:rPr>
      <w:sz w:val="16"/>
    </w:rPr>
  </w:style>
  <w:style w:type="character" w:styleId="Seitenzahl">
    <w:name w:val="page number"/>
    <w:basedOn w:val="Absatz-Standardschriftart"/>
    <w:uiPriority w:val="99"/>
    <w:semiHidden/>
    <w:unhideWhenUsed/>
    <w:rsid w:val="00263A86"/>
  </w:style>
  <w:style w:type="paragraph" w:customStyle="1" w:styleId="Aufzhlung">
    <w:name w:val="Aufzählung"/>
    <w:basedOn w:val="Standard"/>
    <w:link w:val="AufzhlungZchn"/>
    <w:qFormat/>
    <w:rsid w:val="009B17AB"/>
    <w:pPr>
      <w:numPr>
        <w:numId w:val="1"/>
      </w:numPr>
    </w:pPr>
    <w:rPr>
      <w:lang w:val="en-GB"/>
    </w:rPr>
  </w:style>
  <w:style w:type="paragraph" w:styleId="Funotentext">
    <w:name w:val="footnote text"/>
    <w:basedOn w:val="Standard"/>
    <w:link w:val="FunotentextZchn"/>
    <w:uiPriority w:val="99"/>
    <w:semiHidden/>
    <w:unhideWhenUsed/>
    <w:rsid w:val="003C7F2C"/>
    <w:pPr>
      <w:spacing w:after="0" w:line="240" w:lineRule="auto"/>
    </w:pPr>
    <w:rPr>
      <w:sz w:val="20"/>
      <w:szCs w:val="20"/>
    </w:rPr>
  </w:style>
  <w:style w:type="character" w:customStyle="1" w:styleId="AufzhlungZchn">
    <w:name w:val="Aufzählung Zchn"/>
    <w:basedOn w:val="Absatz-Standardschriftart"/>
    <w:link w:val="Aufzhlung"/>
    <w:rsid w:val="0094310A"/>
    <w:rPr>
      <w:rFonts w:ascii="Calibri" w:hAnsi="Calibri"/>
      <w:sz w:val="22"/>
      <w:lang w:val="en-GB"/>
    </w:rPr>
  </w:style>
  <w:style w:type="character" w:customStyle="1" w:styleId="FunotentextZchn">
    <w:name w:val="Fußnotentext Zchn"/>
    <w:basedOn w:val="Absatz-Standardschriftart"/>
    <w:link w:val="Funotentext"/>
    <w:uiPriority w:val="99"/>
    <w:semiHidden/>
    <w:rsid w:val="003C7F2C"/>
    <w:rPr>
      <w:rFonts w:ascii="Lexend" w:hAnsi="Lexend"/>
      <w:sz w:val="20"/>
      <w:szCs w:val="20"/>
    </w:rPr>
  </w:style>
  <w:style w:type="character" w:styleId="Funotenzeichen">
    <w:name w:val="footnote reference"/>
    <w:basedOn w:val="Absatz-Standardschriftart"/>
    <w:uiPriority w:val="99"/>
    <w:semiHidden/>
    <w:unhideWhenUsed/>
    <w:rsid w:val="003C7F2C"/>
    <w:rPr>
      <w:vertAlign w:val="superscript"/>
    </w:rPr>
  </w:style>
  <w:style w:type="paragraph" w:customStyle="1" w:styleId="Default">
    <w:name w:val="Default"/>
    <w:rsid w:val="002F2287"/>
    <w:pPr>
      <w:autoSpaceDE w:val="0"/>
      <w:autoSpaceDN w:val="0"/>
      <w:adjustRightInd w:val="0"/>
    </w:pPr>
    <w:rPr>
      <w:rFonts w:ascii="Arial" w:hAnsi="Arial" w:cs="Arial"/>
      <w:color w:val="000000"/>
    </w:rPr>
  </w:style>
  <w:style w:type="character" w:customStyle="1" w:styleId="Erwhnung1">
    <w:name w:val="Erwähnung1"/>
    <w:basedOn w:val="Absatz-Standardschriftart"/>
    <w:uiPriority w:val="99"/>
    <w:unhideWhenUsed/>
    <w:rsid w:val="00BC7768"/>
    <w:rPr>
      <w:color w:val="2B579A"/>
      <w:shd w:val="clear" w:color="auto" w:fill="E1DFDD"/>
    </w:rPr>
  </w:style>
  <w:style w:type="character" w:customStyle="1" w:styleId="NichtaufgelsteErwhnung1">
    <w:name w:val="Nicht aufgelöste Erwähnung1"/>
    <w:basedOn w:val="Absatz-Standardschriftart"/>
    <w:uiPriority w:val="99"/>
    <w:semiHidden/>
    <w:unhideWhenUsed/>
    <w:rsid w:val="00BC7768"/>
    <w:rPr>
      <w:color w:val="605E5C"/>
      <w:shd w:val="clear" w:color="auto" w:fill="E1DFDD"/>
    </w:rPr>
  </w:style>
  <w:style w:type="paragraph" w:customStyle="1" w:styleId="LernstreckeName">
    <w:name w:val="Lernstrecke: Name"/>
    <w:basedOn w:val="Standard"/>
    <w:link w:val="LernstreckeNameZchn"/>
    <w:qFormat/>
    <w:rsid w:val="009B17AB"/>
    <w:pPr>
      <w:pBdr>
        <w:bottom w:val="single" w:sz="4" w:space="1" w:color="009999"/>
      </w:pBdr>
      <w:jc w:val="left"/>
    </w:pPr>
    <w:rPr>
      <w:b/>
      <w:color w:val="548235"/>
      <w:sz w:val="56"/>
      <w:szCs w:val="48"/>
    </w:rPr>
  </w:style>
  <w:style w:type="character" w:customStyle="1" w:styleId="LernstreckeNameZchn">
    <w:name w:val="Lernstrecke: Name Zchn"/>
    <w:basedOn w:val="berschrift2Zchn"/>
    <w:link w:val="LernstreckeName"/>
    <w:rsid w:val="009B17AB"/>
    <w:rPr>
      <w:rFonts w:ascii="Calibri" w:eastAsiaTheme="majorEastAsia" w:hAnsi="Calibri" w:cstheme="majorBidi"/>
      <w:b/>
      <w:color w:val="548235"/>
      <w:sz w:val="56"/>
      <w:szCs w:val="48"/>
    </w:rPr>
  </w:style>
  <w:style w:type="paragraph" w:customStyle="1" w:styleId="Kurzbeschreibung">
    <w:name w:val="Kurzbeschreibung"/>
    <w:basedOn w:val="Standard"/>
    <w:link w:val="KurzbeschreibungZchn"/>
    <w:qFormat/>
    <w:rsid w:val="009B17AB"/>
    <w:rPr>
      <w:b/>
      <w:color w:val="548235"/>
      <w:sz w:val="40"/>
    </w:rPr>
  </w:style>
  <w:style w:type="character" w:customStyle="1" w:styleId="KurzbeschreibungZchn">
    <w:name w:val="Kurzbeschreibung Zchn"/>
    <w:basedOn w:val="berschrift2Zchn"/>
    <w:link w:val="Kurzbeschreibung"/>
    <w:rsid w:val="009B17AB"/>
    <w:rPr>
      <w:rFonts w:ascii="Calibri" w:eastAsiaTheme="majorEastAsia" w:hAnsi="Calibri" w:cstheme="majorBidi"/>
      <w:b/>
      <w:color w:val="548235"/>
      <w:sz w:val="40"/>
      <w:szCs w:val="26"/>
    </w:rPr>
  </w:style>
  <w:style w:type="table" w:styleId="Gitternetztabelle5dunkelAkzent5">
    <w:name w:val="Grid Table 5 Dark Accent 5"/>
    <w:basedOn w:val="NormaleTabelle"/>
    <w:uiPriority w:val="50"/>
    <w:rsid w:val="00A8428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EEF0"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ACB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ACB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ACB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ACB6" w:themeFill="accent5"/>
      </w:tcPr>
    </w:tblStylePr>
    <w:tblStylePr w:type="band1Vert">
      <w:tblPr/>
      <w:tcPr>
        <w:shd w:val="clear" w:color="auto" w:fill="CDDDE1" w:themeFill="accent5" w:themeFillTint="66"/>
      </w:tcPr>
    </w:tblStylePr>
    <w:tblStylePr w:type="band1Horz">
      <w:tblPr/>
      <w:tcPr>
        <w:shd w:val="clear" w:color="auto" w:fill="CDDDE1" w:themeFill="accent5" w:themeFillTint="66"/>
      </w:tcPr>
    </w:tblStylePr>
  </w:style>
  <w:style w:type="table" w:styleId="Gitternetztabelle4Akzent2">
    <w:name w:val="Grid Table 4 Accent 2"/>
    <w:basedOn w:val="NormaleTabelle"/>
    <w:uiPriority w:val="49"/>
    <w:rsid w:val="00E54385"/>
    <w:tblPr>
      <w:tblStyleRowBandSize w:val="1"/>
      <w:tblStyleColBandSize w:val="1"/>
      <w:tblBorders>
        <w:top w:val="single" w:sz="4" w:space="0" w:color="FF9933"/>
        <w:left w:val="single" w:sz="4" w:space="0" w:color="FF9933"/>
        <w:bottom w:val="single" w:sz="4" w:space="0" w:color="FF9933"/>
        <w:right w:val="single" w:sz="4" w:space="0" w:color="FF9933"/>
        <w:insideH w:val="single" w:sz="4" w:space="0" w:color="FF9933"/>
        <w:insideV w:val="single" w:sz="4" w:space="0" w:color="FF9933"/>
      </w:tblBorders>
    </w:tblPr>
    <w:tcPr>
      <w:shd w:val="clear" w:color="auto" w:fill="FFFFFF"/>
    </w:tcPr>
    <w:tblStylePr w:type="firstRow">
      <w:rPr>
        <w:b/>
        <w:bCs/>
        <w:color w:val="FFFFFF" w:themeColor="background1"/>
      </w:rPr>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548235"/>
      </w:tcPr>
    </w:tblStylePr>
    <w:tblStylePr w:type="lastRow">
      <w:rPr>
        <w:b/>
        <w:bCs/>
      </w:rPr>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FFFFFF"/>
      </w:tcPr>
    </w:tblStylePr>
    <w:tblStylePr w:type="firstCol">
      <w:rPr>
        <w:b/>
        <w:bCs/>
      </w:rPr>
    </w:tblStylePr>
    <w:tblStylePr w:type="lastCol">
      <w:rPr>
        <w:b/>
        <w:bCs/>
      </w:rPr>
    </w:tblStylePr>
    <w:tblStylePr w:type="band1Horz">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C5E0B4"/>
      </w:tcPr>
    </w:tblStylePr>
    <w:tblStylePr w:type="band2Horz">
      <w:tblPr/>
      <w:tcPr>
        <w:tcBorders>
          <w:top w:val="single" w:sz="4" w:space="0" w:color="548235"/>
          <w:left w:val="single" w:sz="4" w:space="0" w:color="548235"/>
          <w:bottom w:val="single" w:sz="4" w:space="0" w:color="548235"/>
          <w:right w:val="single" w:sz="4" w:space="0" w:color="548235"/>
          <w:insideH w:val="single" w:sz="4" w:space="0" w:color="548235"/>
          <w:insideV w:val="single" w:sz="4" w:space="0" w:color="548235"/>
        </w:tcBorders>
        <w:shd w:val="clear" w:color="auto" w:fill="E2F0D9"/>
      </w:tcPr>
    </w:tblStylePr>
  </w:style>
  <w:style w:type="character" w:customStyle="1" w:styleId="hljs-addition">
    <w:name w:val="hljs-addition"/>
    <w:basedOn w:val="Absatz-Standardschriftart"/>
    <w:rsid w:val="00CE5374"/>
  </w:style>
  <w:style w:type="character" w:customStyle="1" w:styleId="normaltextrun">
    <w:name w:val="normaltextrun"/>
    <w:basedOn w:val="Absatz-Standardschriftart"/>
    <w:rsid w:val="003A264E"/>
  </w:style>
  <w:style w:type="character" w:customStyle="1" w:styleId="eop">
    <w:name w:val="eop"/>
    <w:basedOn w:val="Absatz-Standardschriftart"/>
    <w:rsid w:val="003A264E"/>
  </w:style>
  <w:style w:type="paragraph" w:styleId="Kommentarthema">
    <w:name w:val="annotation subject"/>
    <w:basedOn w:val="Kommentartext"/>
    <w:next w:val="Kommentartext"/>
    <w:link w:val="KommentarthemaZchn"/>
    <w:uiPriority w:val="99"/>
    <w:semiHidden/>
    <w:unhideWhenUsed/>
    <w:rsid w:val="000D4A93"/>
    <w:rPr>
      <w:b/>
      <w:bCs/>
      <w:sz w:val="20"/>
    </w:rPr>
  </w:style>
  <w:style w:type="character" w:customStyle="1" w:styleId="KommentarthemaZchn">
    <w:name w:val="Kommentarthema Zchn"/>
    <w:basedOn w:val="KommentartextZchn"/>
    <w:link w:val="Kommentarthema"/>
    <w:uiPriority w:val="99"/>
    <w:semiHidden/>
    <w:rsid w:val="000D4A93"/>
    <w:rPr>
      <w:rFonts w:ascii="Calibri" w:hAnsi="Calibri"/>
      <w:b/>
      <w:bCs/>
      <w:sz w:val="20"/>
      <w:szCs w:val="20"/>
    </w:rPr>
  </w:style>
  <w:style w:type="character" w:customStyle="1" w:styleId="apple-converted-space">
    <w:name w:val="apple-converted-space"/>
    <w:basedOn w:val="Absatz-Standardschriftart"/>
    <w:rsid w:val="00CD51C1"/>
  </w:style>
  <w:style w:type="paragraph" w:styleId="StandardWeb">
    <w:name w:val="Normal (Web)"/>
    <w:basedOn w:val="Standard"/>
    <w:uiPriority w:val="99"/>
    <w:unhideWhenUsed/>
    <w:rsid w:val="00A73537"/>
    <w:pPr>
      <w:spacing w:before="100" w:beforeAutospacing="1" w:after="100" w:afterAutospacing="1" w:line="240" w:lineRule="auto"/>
      <w:jc w:val="left"/>
    </w:pPr>
    <w:rPr>
      <w:rFonts w:ascii="Times New Roman" w:eastAsia="Times New Roman" w:hAnsi="Times New Roman" w:cs="Times New Roman"/>
      <w:sz w:val="24"/>
      <w:lang w:eastAsia="de-DE"/>
    </w:rPr>
  </w:style>
  <w:style w:type="paragraph" w:styleId="berarbeitung">
    <w:name w:val="Revision"/>
    <w:hidden/>
    <w:uiPriority w:val="99"/>
    <w:semiHidden/>
    <w:rsid w:val="00AB6409"/>
    <w:rPr>
      <w:rFonts w:ascii="Calibri" w:hAnsi="Calibri"/>
      <w:sz w:val="22"/>
    </w:rPr>
  </w:style>
  <w:style w:type="character" w:styleId="NichtaufgelsteErwhnung">
    <w:name w:val="Unresolved Mention"/>
    <w:basedOn w:val="Absatz-Standardschriftart"/>
    <w:uiPriority w:val="99"/>
    <w:semiHidden/>
    <w:unhideWhenUsed/>
    <w:rsid w:val="0013627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538586">
      <w:bodyDiv w:val="1"/>
      <w:marLeft w:val="0"/>
      <w:marRight w:val="0"/>
      <w:marTop w:val="0"/>
      <w:marBottom w:val="0"/>
      <w:divBdr>
        <w:top w:val="none" w:sz="0" w:space="0" w:color="auto"/>
        <w:left w:val="none" w:sz="0" w:space="0" w:color="auto"/>
        <w:bottom w:val="none" w:sz="0" w:space="0" w:color="auto"/>
        <w:right w:val="none" w:sz="0" w:space="0" w:color="auto"/>
      </w:divBdr>
      <w:divsChild>
        <w:div w:id="650645574">
          <w:marLeft w:val="0"/>
          <w:marRight w:val="0"/>
          <w:marTop w:val="0"/>
          <w:marBottom w:val="0"/>
          <w:divBdr>
            <w:top w:val="none" w:sz="0" w:space="0" w:color="auto"/>
            <w:left w:val="none" w:sz="0" w:space="0" w:color="auto"/>
            <w:bottom w:val="none" w:sz="0" w:space="0" w:color="auto"/>
            <w:right w:val="none" w:sz="0" w:space="0" w:color="auto"/>
          </w:divBdr>
        </w:div>
      </w:divsChild>
    </w:div>
    <w:div w:id="399712423">
      <w:bodyDiv w:val="1"/>
      <w:marLeft w:val="0"/>
      <w:marRight w:val="0"/>
      <w:marTop w:val="0"/>
      <w:marBottom w:val="0"/>
      <w:divBdr>
        <w:top w:val="none" w:sz="0" w:space="0" w:color="auto"/>
        <w:left w:val="none" w:sz="0" w:space="0" w:color="auto"/>
        <w:bottom w:val="none" w:sz="0" w:space="0" w:color="auto"/>
        <w:right w:val="none" w:sz="0" w:space="0" w:color="auto"/>
      </w:divBdr>
      <w:divsChild>
        <w:div w:id="1447382933">
          <w:marLeft w:val="0"/>
          <w:marRight w:val="0"/>
          <w:marTop w:val="0"/>
          <w:marBottom w:val="0"/>
          <w:divBdr>
            <w:top w:val="none" w:sz="0" w:space="0" w:color="auto"/>
            <w:left w:val="none" w:sz="0" w:space="0" w:color="auto"/>
            <w:bottom w:val="none" w:sz="0" w:space="0" w:color="auto"/>
            <w:right w:val="none" w:sz="0" w:space="0" w:color="auto"/>
          </w:divBdr>
          <w:divsChild>
            <w:div w:id="1636832119">
              <w:marLeft w:val="0"/>
              <w:marRight w:val="0"/>
              <w:marTop w:val="0"/>
              <w:marBottom w:val="0"/>
              <w:divBdr>
                <w:top w:val="none" w:sz="0" w:space="0" w:color="auto"/>
                <w:left w:val="none" w:sz="0" w:space="0" w:color="auto"/>
                <w:bottom w:val="none" w:sz="0" w:space="0" w:color="auto"/>
                <w:right w:val="none" w:sz="0" w:space="0" w:color="auto"/>
              </w:divBdr>
              <w:divsChild>
                <w:div w:id="1602300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800613917">
      <w:bodyDiv w:val="1"/>
      <w:marLeft w:val="0"/>
      <w:marRight w:val="0"/>
      <w:marTop w:val="0"/>
      <w:marBottom w:val="0"/>
      <w:divBdr>
        <w:top w:val="none" w:sz="0" w:space="0" w:color="auto"/>
        <w:left w:val="none" w:sz="0" w:space="0" w:color="auto"/>
        <w:bottom w:val="none" w:sz="0" w:space="0" w:color="auto"/>
        <w:right w:val="none" w:sz="0" w:space="0" w:color="auto"/>
      </w:divBdr>
    </w:div>
    <w:div w:id="898592629">
      <w:bodyDiv w:val="1"/>
      <w:marLeft w:val="0"/>
      <w:marRight w:val="0"/>
      <w:marTop w:val="0"/>
      <w:marBottom w:val="0"/>
      <w:divBdr>
        <w:top w:val="none" w:sz="0" w:space="0" w:color="auto"/>
        <w:left w:val="none" w:sz="0" w:space="0" w:color="auto"/>
        <w:bottom w:val="none" w:sz="0" w:space="0" w:color="auto"/>
        <w:right w:val="none" w:sz="0" w:space="0" w:color="auto"/>
      </w:divBdr>
    </w:div>
    <w:div w:id="975260410">
      <w:bodyDiv w:val="1"/>
      <w:marLeft w:val="0"/>
      <w:marRight w:val="0"/>
      <w:marTop w:val="0"/>
      <w:marBottom w:val="0"/>
      <w:divBdr>
        <w:top w:val="none" w:sz="0" w:space="0" w:color="auto"/>
        <w:left w:val="none" w:sz="0" w:space="0" w:color="auto"/>
        <w:bottom w:val="none" w:sz="0" w:space="0" w:color="auto"/>
        <w:right w:val="none" w:sz="0" w:space="0" w:color="auto"/>
      </w:divBdr>
    </w:div>
    <w:div w:id="983586209">
      <w:bodyDiv w:val="1"/>
      <w:marLeft w:val="0"/>
      <w:marRight w:val="0"/>
      <w:marTop w:val="0"/>
      <w:marBottom w:val="0"/>
      <w:divBdr>
        <w:top w:val="none" w:sz="0" w:space="0" w:color="auto"/>
        <w:left w:val="none" w:sz="0" w:space="0" w:color="auto"/>
        <w:bottom w:val="none" w:sz="0" w:space="0" w:color="auto"/>
        <w:right w:val="none" w:sz="0" w:space="0" w:color="auto"/>
      </w:divBdr>
    </w:div>
    <w:div w:id="1368483286">
      <w:bodyDiv w:val="1"/>
      <w:marLeft w:val="0"/>
      <w:marRight w:val="0"/>
      <w:marTop w:val="0"/>
      <w:marBottom w:val="0"/>
      <w:divBdr>
        <w:top w:val="none" w:sz="0" w:space="0" w:color="auto"/>
        <w:left w:val="none" w:sz="0" w:space="0" w:color="auto"/>
        <w:bottom w:val="none" w:sz="0" w:space="0" w:color="auto"/>
        <w:right w:val="none" w:sz="0" w:space="0" w:color="auto"/>
      </w:divBdr>
    </w:div>
    <w:div w:id="1501238839">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770809011">
      <w:bodyDiv w:val="1"/>
      <w:marLeft w:val="0"/>
      <w:marRight w:val="0"/>
      <w:marTop w:val="0"/>
      <w:marBottom w:val="0"/>
      <w:divBdr>
        <w:top w:val="none" w:sz="0" w:space="0" w:color="auto"/>
        <w:left w:val="none" w:sz="0" w:space="0" w:color="auto"/>
        <w:bottom w:val="none" w:sz="0" w:space="0" w:color="auto"/>
        <w:right w:val="none" w:sz="0" w:space="0" w:color="auto"/>
      </w:divBdr>
    </w:div>
    <w:div w:id="1821993533">
      <w:bodyDiv w:val="1"/>
      <w:marLeft w:val="0"/>
      <w:marRight w:val="0"/>
      <w:marTop w:val="0"/>
      <w:marBottom w:val="0"/>
      <w:divBdr>
        <w:top w:val="none" w:sz="0" w:space="0" w:color="auto"/>
        <w:left w:val="none" w:sz="0" w:space="0" w:color="auto"/>
        <w:bottom w:val="none" w:sz="0" w:space="0" w:color="auto"/>
        <w:right w:val="none" w:sz="0" w:space="0" w:color="auto"/>
      </w:divBdr>
      <w:divsChild>
        <w:div w:id="797532059">
          <w:marLeft w:val="0"/>
          <w:marRight w:val="0"/>
          <w:marTop w:val="0"/>
          <w:marBottom w:val="0"/>
          <w:divBdr>
            <w:top w:val="none" w:sz="0" w:space="0" w:color="auto"/>
            <w:left w:val="none" w:sz="0" w:space="0" w:color="auto"/>
            <w:bottom w:val="none" w:sz="0" w:space="0" w:color="auto"/>
            <w:right w:val="none" w:sz="0" w:space="0" w:color="auto"/>
          </w:divBdr>
          <w:divsChild>
            <w:div w:id="78329310">
              <w:marLeft w:val="0"/>
              <w:marRight w:val="0"/>
              <w:marTop w:val="0"/>
              <w:marBottom w:val="0"/>
              <w:divBdr>
                <w:top w:val="none" w:sz="0" w:space="0" w:color="auto"/>
                <w:left w:val="none" w:sz="0" w:space="0" w:color="auto"/>
                <w:bottom w:val="none" w:sz="0" w:space="0" w:color="auto"/>
                <w:right w:val="none" w:sz="0" w:space="0" w:color="auto"/>
              </w:divBdr>
              <w:divsChild>
                <w:div w:id="957177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202838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customXml" Target="../customXml/item3.xml"/><Relationship Id="rId21" Type="http://schemas.openxmlformats.org/officeDocument/2006/relationships/image" Target="media/image13.svg"/><Relationship Id="rId34" Type="http://schemas.openxmlformats.org/officeDocument/2006/relationships/hyperlink" Target="mailto:wipaed@wu.ac.at"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9.svg"/><Relationship Id="rId25" Type="http://schemas.openxmlformats.org/officeDocument/2006/relationships/image" Target="media/image16.svg"/><Relationship Id="rId33" Type="http://schemas.openxmlformats.org/officeDocument/2006/relationships/image" Target="media/image24.png"/><Relationship Id="rId38"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40"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youtu.be/nQMgEdH9ftk" TargetMode="External"/><Relationship Id="rId28" Type="http://schemas.openxmlformats.org/officeDocument/2006/relationships/image" Target="media/image19.svg"/><Relationship Id="rId36"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11.sv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4.png"/><Relationship Id="rId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theme/_rels/theme1.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Integral">
  <a:themeElements>
    <a:clrScheme name="Blaugrün">
      <a:dk1>
        <a:sysClr val="windowText" lastClr="000000"/>
      </a:dk1>
      <a:lt1>
        <a:sysClr val="window" lastClr="FFFFFF"/>
      </a:lt1>
      <a:dk2>
        <a:srgbClr val="373545"/>
      </a:dk2>
      <a:lt2>
        <a:srgbClr val="CEDBE6"/>
      </a:lt2>
      <a:accent1>
        <a:srgbClr val="3494BA"/>
      </a:accent1>
      <a:accent2>
        <a:srgbClr val="58B6C0"/>
      </a:accent2>
      <a:accent3>
        <a:srgbClr val="75BDA7"/>
      </a:accent3>
      <a:accent4>
        <a:srgbClr val="7A8C8E"/>
      </a:accent4>
      <a:accent5>
        <a:srgbClr val="84ACB6"/>
      </a:accent5>
      <a:accent6>
        <a:srgbClr val="2683C6"/>
      </a:accent6>
      <a:hlink>
        <a:srgbClr val="6B9F25"/>
      </a:hlink>
      <a:folHlink>
        <a:srgbClr val="9F6715"/>
      </a:folHlink>
    </a:clrScheme>
    <a:fontScheme name="Integral">
      <a:majorFont>
        <a:latin typeface="Tw Cen MT Condensed" panose="020B06060201040202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Tw Cen MT" panose="020B0602020104020603"/>
        <a:ea typeface=""/>
        <a:cs typeface=""/>
        <a:font script="Grek" typeface="Calibri"/>
        <a:font script="Cyrl" typeface="Calibri"/>
        <a:font script="Jpan" typeface="メイリオ"/>
        <a:font script="Hang" typeface="HY얕은샘물M"/>
        <a:font script="Hans" typeface="华文仿宋"/>
        <a:font script="Hant" typeface="微軟正黑體"/>
        <a:font script="Arab" typeface="Arial"/>
        <a:font script="Hebr" typeface="Levenim MT"/>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Integral">
      <a:fillStyleLst>
        <a:solidFill>
          <a:schemeClr val="phClr"/>
        </a:solidFill>
        <a:gradFill rotWithShape="1">
          <a:gsLst>
            <a:gs pos="0">
              <a:schemeClr val="phClr">
                <a:tint val="83000"/>
                <a:satMod val="100000"/>
                <a:lumMod val="100000"/>
              </a:schemeClr>
            </a:gs>
            <a:gs pos="100000">
              <a:schemeClr val="phClr">
                <a:tint val="61000"/>
                <a:satMod val="150000"/>
                <a:lumMod val="100000"/>
              </a:schemeClr>
            </a:gs>
          </a:gsLst>
          <a:path path="circle">
            <a:fillToRect l="100000" t="100000" r="100000" b="100000"/>
          </a:path>
        </a:gradFill>
        <a:gradFill rotWithShape="1">
          <a:gsLst>
            <a:gs pos="0">
              <a:schemeClr val="phClr">
                <a:tint val="100000"/>
                <a:shade val="85000"/>
                <a:satMod val="100000"/>
                <a:lumMod val="100000"/>
              </a:schemeClr>
            </a:gs>
            <a:gs pos="100000">
              <a:schemeClr val="phClr">
                <a:tint val="90000"/>
                <a:shade val="100000"/>
                <a:satMod val="150000"/>
                <a:lumMod val="100000"/>
              </a:schemeClr>
            </a:gs>
          </a:gsLst>
          <a:path path="circle">
            <a:fillToRect l="100000" t="100000" r="100000" b="100000"/>
          </a:path>
        </a:gradFill>
      </a:fillStyleLst>
      <a:lnStyleLst>
        <a:ln w="9525" cap="flat" cmpd="sng" algn="ctr">
          <a:solidFill>
            <a:schemeClr val="phClr"/>
          </a:solidFill>
          <a:prstDash val="solid"/>
        </a:ln>
        <a:ln w="15875" cap="flat" cmpd="sng" algn="ctr">
          <a:solidFill>
            <a:schemeClr val="phClr"/>
          </a:solidFill>
          <a:prstDash val="solid"/>
        </a:ln>
        <a:ln w="19050" cap="flat" cmpd="sng" algn="ctr">
          <a:solidFill>
            <a:schemeClr val="phClr"/>
          </a:solidFill>
          <a:prstDash val="solid"/>
        </a:ln>
      </a:lnStyleLst>
      <a:effectStyleLst>
        <a:effectStyle>
          <a:effectLst/>
        </a:effectStyle>
        <a:effectStyle>
          <a:effectLst>
            <a:outerShdw blurRad="50800" dist="12700" dir="5400000" algn="ctr" rotWithShape="0">
              <a:srgbClr val="000000">
                <a:alpha val="50000"/>
              </a:srgbClr>
            </a:outerShdw>
          </a:effectLst>
        </a:effectStyle>
        <a:effectStyle>
          <a:effectLst>
            <a:outerShdw blurRad="76200" dist="25400" dir="5400000" algn="ctr" rotWithShape="0">
              <a:srgbClr val="000000">
                <a:alpha val="60000"/>
              </a:srgbClr>
            </a:outerShdw>
          </a:effectLst>
          <a:scene3d>
            <a:camera prst="orthographicFront">
              <a:rot lat="0" lon="0" rev="0"/>
            </a:camera>
            <a:lightRig rig="flat" dir="t">
              <a:rot lat="0" lon="0" rev="3600000"/>
            </a:lightRig>
          </a:scene3d>
          <a:sp3d contourW="12700" prstMaterial="flat">
            <a:bevelT w="38100" h="44450" prst="angle"/>
            <a:contourClr>
              <a:schemeClr val="phClr">
                <a:shade val="35000"/>
                <a:satMod val="160000"/>
              </a:schemeClr>
            </a:contourClr>
          </a:sp3d>
        </a:effectStyle>
      </a:effectStyleLst>
      <a:bgFillStyleLst>
        <a:solidFill>
          <a:schemeClr val="phClr"/>
        </a:solidFill>
        <a:solidFill>
          <a:schemeClr val="phClr">
            <a:tint val="95000"/>
            <a:shade val="85000"/>
            <a:satMod val="125000"/>
          </a:schemeClr>
        </a:solidFill>
        <a:blipFill rotWithShape="1">
          <a:blip xmlns:r="http://schemas.openxmlformats.org/officeDocument/2006/relationships" r:embed="rId1">
            <a:duotone>
              <a:schemeClr val="phClr">
                <a:tint val="95000"/>
                <a:shade val="74000"/>
                <a:satMod val="230000"/>
              </a:schemeClr>
              <a:schemeClr val="phClr">
                <a:tint val="92000"/>
                <a:shade val="69000"/>
                <a:satMod val="250000"/>
              </a:schemeClr>
            </a:duotone>
          </a:blip>
          <a:tile tx="0" ty="0" sx="40000" sy="40000" flip="none" algn="tl"/>
        </a:blipFill>
      </a:bgFillStyleLst>
    </a:fmtScheme>
  </a:themeElements>
  <a:objectDefaults/>
  <a:extraClrSchemeLst/>
  <a:extLst>
    <a:ext uri="{05A4C25C-085E-4340-85A3-A5531E510DB2}">
      <thm15:themeFamily xmlns:thm15="http://schemas.microsoft.com/office/thememl/2012/main" name="Integral" id="{3577F8C9-A904-41D8-97D2-FD898F53F20E}" vid="{682D6EBE-8D36-4FF2-9DB3-F3D8D7B6715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EB2ABDF6-1029-45C9-B8A5-0222A1283D59}">
  <ds:schemaRefs>
    <ds:schemaRef ds:uri="http://schemas.openxmlformats.org/officeDocument/2006/bibliography"/>
  </ds:schemaRefs>
</ds:datastoreItem>
</file>

<file path=customXml/itemProps2.xml><?xml version="1.0" encoding="utf-8"?>
<ds:datastoreItem xmlns:ds="http://schemas.openxmlformats.org/officeDocument/2006/customXml" ds:itemID="{F74D7C0C-A7D3-4F91-81A0-C1DBB6407082}"/>
</file>

<file path=customXml/itemProps3.xml><?xml version="1.0" encoding="utf-8"?>
<ds:datastoreItem xmlns:ds="http://schemas.openxmlformats.org/officeDocument/2006/customXml" ds:itemID="{EF69A39B-0164-4031-8B59-D776C85D76AC}"/>
</file>

<file path=customXml/itemProps4.xml><?xml version="1.0" encoding="utf-8"?>
<ds:datastoreItem xmlns:ds="http://schemas.openxmlformats.org/officeDocument/2006/customXml" ds:itemID="{8861DD3E-90D3-4F81-BD6A-1C5D05C23B23}"/>
</file>

<file path=docProps/app.xml><?xml version="1.0" encoding="utf-8"?>
<Properties xmlns="http://schemas.openxmlformats.org/officeDocument/2006/extended-properties" xmlns:vt="http://schemas.openxmlformats.org/officeDocument/2006/docPropsVTypes">
  <Template>Normal.dotm</Template>
  <TotalTime>0</TotalTime>
  <Pages>4</Pages>
  <Words>1859</Words>
  <Characters>11712</Characters>
  <Application>Microsoft Office Word</Application>
  <DocSecurity>0</DocSecurity>
  <Lines>97</Lines>
  <Paragraphs>27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13544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Degasperi, Tatjana</cp:lastModifiedBy>
  <cp:revision>2</cp:revision>
  <dcterms:created xsi:type="dcterms:W3CDTF">2025-07-08T12:49:00Z</dcterms:created>
  <dcterms:modified xsi:type="dcterms:W3CDTF">2025-07-08T12:49:00Z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0x010100595324AF558A4644A44B7A3BBA3F768F</vt:lpwstr>
  </property>
</Properties>
</file>